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356" w:rsidRPr="00FE596C" w:rsidRDefault="000D5356">
      <w:pPr>
        <w:keepNext/>
        <w:keepLines/>
        <w:pBdr>
          <w:top w:val="nil"/>
          <w:left w:val="nil"/>
          <w:bottom w:val="nil"/>
          <w:right w:val="nil"/>
          <w:between w:val="nil"/>
        </w:pBdr>
        <w:spacing w:before="120" w:after="120"/>
        <w:jc w:val="center"/>
        <w:rPr>
          <w:rFonts w:ascii="Lora" w:eastAsia="Lora" w:hAnsi="Lora" w:cs="Lora"/>
        </w:rPr>
      </w:pPr>
      <w:bookmarkStart w:id="0" w:name="_heading=h.lqi876p2vius" w:colFirst="0" w:colLast="0"/>
      <w:bookmarkEnd w:id="0"/>
    </w:p>
    <w:p w:rsidR="000D5356" w:rsidRPr="00FE596C" w:rsidRDefault="00A92ED0">
      <w:pPr>
        <w:keepNext/>
        <w:keepLines/>
        <w:pBdr>
          <w:top w:val="nil"/>
          <w:left w:val="nil"/>
          <w:bottom w:val="nil"/>
          <w:right w:val="nil"/>
          <w:between w:val="nil"/>
        </w:pBdr>
        <w:spacing w:before="120" w:after="120"/>
        <w:jc w:val="center"/>
        <w:rPr>
          <w:rFonts w:ascii="Lora" w:eastAsia="Lora" w:hAnsi="Lora" w:cs="Lora"/>
          <w:color w:val="000000"/>
        </w:rPr>
      </w:pPr>
      <w:bookmarkStart w:id="1" w:name="_heading=h.3hpblsnsupf7" w:colFirst="0" w:colLast="0"/>
      <w:bookmarkEnd w:id="1"/>
      <w:r w:rsidRPr="00FE596C">
        <w:rPr>
          <w:rFonts w:ascii="Lora" w:eastAsia="Lora" w:hAnsi="Lora" w:cs="Lora"/>
          <w:color w:val="000000"/>
        </w:rPr>
        <w:t>CITIZENS' ASSEMBLY</w:t>
      </w:r>
    </w:p>
    <w:p w:rsidR="000D5356" w:rsidRPr="00FE596C" w:rsidRDefault="00A92ED0">
      <w:pPr>
        <w:jc w:val="center"/>
        <w:rPr>
          <w:rFonts w:ascii="Lora" w:eastAsia="Lora" w:hAnsi="Lora" w:cs="Lora"/>
        </w:rPr>
      </w:pPr>
      <w:r w:rsidRPr="00FE596C">
        <w:rPr>
          <w:rFonts w:ascii="Lora" w:eastAsia="Lora" w:hAnsi="Lora" w:cs="Lora"/>
        </w:rPr>
        <w:t>RULEBOOK</w:t>
      </w:r>
    </w:p>
    <w:p w:rsidR="000D5356" w:rsidRPr="00FE596C" w:rsidRDefault="000D5356">
      <w:pPr>
        <w:jc w:val="center"/>
      </w:pPr>
    </w:p>
    <w:p w:rsidR="000D5356" w:rsidRPr="00FE596C" w:rsidRDefault="000D5356">
      <w:pPr>
        <w:jc w:val="center"/>
      </w:pPr>
    </w:p>
    <w:p w:rsidR="000D5356" w:rsidRPr="00FE596C" w:rsidRDefault="000D5356"/>
    <w:p w:rsidR="000D5356" w:rsidRPr="00FE596C" w:rsidRDefault="00A92ED0">
      <w:pPr>
        <w:pStyle w:val="Nagwek2"/>
        <w:spacing w:before="120" w:after="120"/>
        <w:jc w:val="center"/>
        <w:rPr>
          <w:rFonts w:ascii="Lora" w:eastAsia="Lora" w:hAnsi="Lora" w:cs="Lora"/>
          <w:sz w:val="22"/>
          <w:szCs w:val="22"/>
        </w:rPr>
      </w:pPr>
      <w:r w:rsidRPr="00FE596C">
        <w:rPr>
          <w:rFonts w:ascii="Lora" w:eastAsia="Lora" w:hAnsi="Lora" w:cs="Lora"/>
          <w:sz w:val="22"/>
          <w:szCs w:val="22"/>
        </w:rPr>
        <w:t>I. General provisions</w:t>
      </w: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1 Citizens' assembly</w:t>
      </w:r>
    </w:p>
    <w:p w:rsidR="000D5356" w:rsidRPr="00FE596C" w:rsidRDefault="00A92ED0" w:rsidP="00370F4F">
      <w:pPr>
        <w:numPr>
          <w:ilvl w:val="0"/>
          <w:numId w:val="25"/>
        </w:numPr>
        <w:spacing w:before="120" w:after="120"/>
        <w:jc w:val="both"/>
        <w:rPr>
          <w:rFonts w:ascii="Lora" w:eastAsia="Lora" w:hAnsi="Lora" w:cs="Lora"/>
          <w:color w:val="000000"/>
        </w:rPr>
      </w:pPr>
      <w:r w:rsidRPr="00FE596C">
        <w:rPr>
          <w:rFonts w:ascii="Lora" w:eastAsia="Lora" w:hAnsi="Lora" w:cs="Lora"/>
          <w:color w:val="000000"/>
        </w:rPr>
        <w:t>This rulebook establishes the rules and procedures for organising a citizens' assembly.</w:t>
      </w:r>
    </w:p>
    <w:p w:rsidR="000D5356" w:rsidRPr="00FE596C" w:rsidRDefault="00942D12" w:rsidP="00370F4F">
      <w:pPr>
        <w:numPr>
          <w:ilvl w:val="0"/>
          <w:numId w:val="25"/>
        </w:numPr>
        <w:spacing w:before="120" w:after="120"/>
        <w:jc w:val="both"/>
        <w:rPr>
          <w:rFonts w:ascii="Lora" w:eastAsia="Lora" w:hAnsi="Lora" w:cs="Lora"/>
          <w:color w:val="000000"/>
        </w:rPr>
      </w:pPr>
      <w:r w:rsidRPr="00FE596C">
        <w:rPr>
          <w:rFonts w:ascii="Lora" w:eastAsia="Lora" w:hAnsi="Lora" w:cs="Lora"/>
        </w:rPr>
        <w:t>A citizens' assembly is understood here as a public-consultation process with a randomly selected group of Polish citizens, whose composition reflects selected demographic criteria in the same proportions in which they appear in society as a whole.</w:t>
      </w:r>
    </w:p>
    <w:p w:rsidR="000D5356" w:rsidRPr="00FE596C" w:rsidRDefault="00A92ED0" w:rsidP="00370F4F">
      <w:pPr>
        <w:numPr>
          <w:ilvl w:val="0"/>
          <w:numId w:val="25"/>
        </w:numPr>
        <w:spacing w:before="120" w:after="120"/>
        <w:jc w:val="both"/>
        <w:rPr>
          <w:rFonts w:ascii="Lora" w:eastAsia="Lora" w:hAnsi="Lora" w:cs="Lora"/>
          <w:color w:val="000000"/>
        </w:rPr>
      </w:pPr>
      <w:r w:rsidRPr="00FE596C">
        <w:rPr>
          <w:rFonts w:ascii="Lora" w:eastAsia="Lora" w:hAnsi="Lora" w:cs="Lora"/>
          <w:color w:val="000000"/>
        </w:rPr>
        <w:t>The purpose of the citizens' assembly is to develop solutions on a topic that has been submitted to it for consideration.</w:t>
      </w:r>
    </w:p>
    <w:p w:rsidR="000D5356" w:rsidRPr="00FE596C" w:rsidRDefault="000D5356" w:rsidP="00942D12">
      <w:pPr>
        <w:spacing w:before="120" w:after="120"/>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2 Standards and principles for organising the citizens' assembly</w:t>
      </w:r>
    </w:p>
    <w:p w:rsidR="000D5356" w:rsidRPr="00FE596C" w:rsidRDefault="00A92ED0" w:rsidP="00370F4F">
      <w:pPr>
        <w:numPr>
          <w:ilvl w:val="0"/>
          <w:numId w:val="27"/>
        </w:numPr>
        <w:spacing w:before="120" w:after="120"/>
        <w:ind w:left="567" w:hanging="425"/>
        <w:jc w:val="both"/>
        <w:rPr>
          <w:rFonts w:ascii="Lora" w:eastAsia="Lora" w:hAnsi="Lora" w:cs="Lora"/>
          <w:color w:val="000000"/>
        </w:rPr>
      </w:pPr>
      <w:r w:rsidRPr="00FE596C">
        <w:rPr>
          <w:rFonts w:ascii="Lora" w:eastAsia="Lora" w:hAnsi="Lora" w:cs="Lora"/>
          <w:color w:val="000000"/>
        </w:rPr>
        <w:t>The citizens' assembly is organised in accordance with the following standards: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Clear purpose – the citizens' assembly is organised in order to develop recommendations on a specific matter. A problem is presented to it for resolution.</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Random selection of participants – all members of the citizens' assembly are selected by lot. The selection is carried out in three stages: the first is drawing the people who will receive an invitation to participate; the second is drawing possible assembly compositions electronically, taking into account demographic criteria; and the third is selecting the final assembly from among those drawn electronically, by means of a physical draw.</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Inclusiveness – every person eligible to participate in a citizens' assembly may potentially receive an invitation to take part. Equal opportunity to receive an invitation is ensured, unless other priorities apply.</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Demographically representative composition – to ensure the representativeness of the citizens' assembly, its composition takes into account selected demographic criteria, in the same proportions in which they appear in society as a whole.</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lastRenderedPageBreak/>
        <w:t>Accessibility – the programme of the citizens' assembly is prepared so as to ensure the greatest possible accessibility for all those who wish to take part. Provision is made for people with disabilities to attend. Where needed, childcare is provided. Educational materials are made available in different formats, and experts and stakeholders are asked to prepare their presentations in accessible language. Assembly members are provided with a per-diem allowance.</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Clear rules of the game – all rules, standards and procedures relating to how the citizens' assembly is organised are set out clearly and made publicly available.</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Independent coordination – decisions on how to organise the citizens' assembly, within the framework set out in the rulebook, are taken by the coordinating team.</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Impartiality of the coordinating team – members of the coordinating team remain neutral with regard to the solutions being proposed, within the role they perform. They do not take the side of any party. The coordinating team must not include people who are actively engaged with the topic of the assembly, such as politicians or members of non-governmental organisations.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Independent oversight – monitoring teams oversee the conduct of the assembly to ensure its compliance with the rules, standards and procedures. These teams are independent of the coordinating team.</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Skills training phase – the assembly's meetings begin with preparing assembly members for their role and practising the skills useful for taking part. This may take the form of workshops.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Learning phase – assembly members are given the opportunity to thoroughly familiarise themselves with the topic of the assembly and with possible solutions. The learning phase includes presentations by experts and stakeholders. Presentations by witnesses are also possible. Educational materials may be provided in writing or as audio or video recordings.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Skilled facilitation – assembly meetings are led by people capable of creating an atmosphere that fosters friendly group relations as well as the use of individual and collective wisdom.</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Freedom of expression – all those taking part in the citizens' assembly are free to express their views and opinions, provided this is done with respect for others.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Inclusion of a widest practical range of perspectives – the learning phase covers the widest possible range of views and proposed solutions on the topic of the assembly. Where time is limited, the positions of different groups or individuals may be combined if they are similar.</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Openness – all members of the community who have not been selected for the assembly may share their views, suggestions or comments with the assembly members.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Inviting all stakeholders – any organisation, informal group or institution whose activities relate to the topic of the assembly has the opportunity to present its position to the assembly. The coordinating team identifies and invites stakeholders to take part, but does not select among them.</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Assembly members can invite experts – although the basic programme of the assembly is set by the coordinating team, assembly members may decide to invite additional experts, witnesses or stakeholder representatives to speak.</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Deliberation – the assembly's programme includes opportunities for assembly members to share their reflections and thoughts, both in the full assembly and in smaller groups.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Review phase – proposed recommendations are put to a preliminary vote and circulated to experts and stakeholders to gather their comments and suggested amendments. In addition, proposed recommendations are made public so that any interested citizen may comment on them by sending their observations or proposed amendments.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Sufficient time for reflection – the assembly's programme is structured so that assembly members have enough time to form their position on a given topic.</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Emotional analysis – the assembly's programme incorporates emotional analysis as one of the methods for evaluating proposed solutions.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Precise decision-making method – the assembly's recommendations are adopted in a way that precisely defines the position of the assembly members. The decision-making method also encourages a sincere expression of one's own position on the topic.</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Impact – from the very outset of the process, it is clear what will happen with the recommendations developed by the assembly.</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Transparency – the assembly is conducted in a transparent manner. Presentations during the learning phase are streamed live and recorded, all educational materials provided to assembly members are published online, and the final draw of assembly members is also streamed. The rulebook, which sets out how the assembly is to be conducted, is publicly available. At the end of the assembly, the coordinating team prepares a report on its proceedings.</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Visibility – citizens are informed that a citizens' assembly is being launched, what its topic is, and how they can take part.</w:t>
      </w:r>
    </w:p>
    <w:p w:rsidR="00EA3E78" w:rsidRPr="00FE596C" w:rsidRDefault="00EA3E78" w:rsidP="00370F4F">
      <w:pPr>
        <w:numPr>
          <w:ilvl w:val="0"/>
          <w:numId w:val="42"/>
        </w:numPr>
        <w:spacing w:before="120" w:after="120"/>
        <w:jc w:val="both"/>
        <w:rPr>
          <w:rFonts w:ascii="Lora" w:eastAsia="Lora" w:hAnsi="Lora" w:cs="Lora"/>
          <w:color w:val="000000"/>
        </w:rPr>
      </w:pPr>
      <w:r w:rsidRPr="00FE596C">
        <w:rPr>
          <w:rFonts w:ascii="Lora" w:eastAsia="Lora" w:hAnsi="Lora" w:cs="Lora"/>
          <w:color w:val="000000"/>
        </w:rPr>
        <w:t>Fun – the citizens' assembly is designed so that all participants can enjoy a positive experience.</w:t>
      </w:r>
    </w:p>
    <w:p w:rsidR="00586897" w:rsidRPr="00FE596C" w:rsidRDefault="00586897" w:rsidP="00370F4F">
      <w:pPr>
        <w:numPr>
          <w:ilvl w:val="0"/>
          <w:numId w:val="27"/>
        </w:numPr>
        <w:spacing w:before="120" w:after="120"/>
        <w:jc w:val="both"/>
        <w:rPr>
          <w:rFonts w:ascii="Lora" w:eastAsia="Lora" w:hAnsi="Lora" w:cs="Lora"/>
        </w:rPr>
      </w:pPr>
      <w:r w:rsidRPr="00FE596C">
        <w:rPr>
          <w:rFonts w:ascii="Lora" w:eastAsia="Lora" w:hAnsi="Lora" w:cs="Lora"/>
        </w:rPr>
        <w:t>The organisation and design of the citizens' assembly are based on the following general principles:</w:t>
      </w:r>
    </w:p>
    <w:p w:rsidR="00586897" w:rsidRPr="00FE596C" w:rsidRDefault="00586897" w:rsidP="00370F4F">
      <w:pPr>
        <w:numPr>
          <w:ilvl w:val="0"/>
          <w:numId w:val="11"/>
        </w:numPr>
        <w:spacing w:before="120" w:line="360" w:lineRule="auto"/>
        <w:ind w:left="1133" w:hanging="425"/>
        <w:jc w:val="both"/>
        <w:rPr>
          <w:rFonts w:ascii="Lora" w:eastAsia="Lora" w:hAnsi="Lora" w:cs="Lora"/>
        </w:rPr>
      </w:pPr>
      <w:r w:rsidRPr="00FE596C">
        <w:rPr>
          <w:rFonts w:ascii="Lora" w:eastAsia="Lora" w:hAnsi="Lora" w:cs="Lora"/>
        </w:rPr>
        <w:lastRenderedPageBreak/>
        <w:t>Democracy is for everyone;</w:t>
      </w:r>
    </w:p>
    <w:p w:rsidR="00586897" w:rsidRPr="00FE596C" w:rsidRDefault="00586897" w:rsidP="00370F4F">
      <w:pPr>
        <w:numPr>
          <w:ilvl w:val="0"/>
          <w:numId w:val="11"/>
        </w:numPr>
        <w:spacing w:line="360" w:lineRule="auto"/>
        <w:ind w:left="1133" w:hanging="425"/>
        <w:jc w:val="both"/>
        <w:rPr>
          <w:rFonts w:ascii="Lora" w:eastAsia="Lora" w:hAnsi="Lora" w:cs="Lora"/>
        </w:rPr>
      </w:pPr>
      <w:r w:rsidRPr="00FE596C">
        <w:rPr>
          <w:rFonts w:ascii="Lora" w:eastAsia="Lora" w:hAnsi="Lora" w:cs="Lora"/>
        </w:rPr>
        <w:t>The citizens' assembly is conducted in a credible and fair way;</w:t>
      </w:r>
    </w:p>
    <w:p w:rsidR="00586897" w:rsidRPr="00FE596C" w:rsidRDefault="00586897" w:rsidP="00370F4F">
      <w:pPr>
        <w:numPr>
          <w:ilvl w:val="0"/>
          <w:numId w:val="11"/>
        </w:numPr>
        <w:spacing w:line="360" w:lineRule="auto"/>
        <w:ind w:left="1133" w:hanging="425"/>
        <w:jc w:val="both"/>
        <w:rPr>
          <w:rFonts w:ascii="Lora" w:eastAsia="Lora" w:hAnsi="Lora" w:cs="Lora"/>
        </w:rPr>
      </w:pPr>
      <w:r w:rsidRPr="00FE596C">
        <w:rPr>
          <w:rFonts w:ascii="Lora" w:eastAsia="Lora" w:hAnsi="Lora" w:cs="Lora"/>
        </w:rPr>
        <w:t>In a democracy, people are the sovereign;</w:t>
      </w:r>
    </w:p>
    <w:p w:rsidR="00586897" w:rsidRPr="00FE596C" w:rsidRDefault="00586897" w:rsidP="00370F4F">
      <w:pPr>
        <w:numPr>
          <w:ilvl w:val="0"/>
          <w:numId w:val="11"/>
        </w:numPr>
        <w:spacing w:line="360" w:lineRule="auto"/>
        <w:ind w:left="1133" w:hanging="425"/>
        <w:jc w:val="both"/>
        <w:rPr>
          <w:rFonts w:ascii="Lora" w:eastAsia="Lora" w:hAnsi="Lora" w:cs="Lora"/>
        </w:rPr>
      </w:pPr>
      <w:r w:rsidRPr="00FE596C">
        <w:rPr>
          <w:rFonts w:ascii="Lora" w:eastAsia="Lora" w:hAnsi="Lora" w:cs="Lora"/>
        </w:rPr>
        <w:t>The aim of democracy is to contribute to a good quality of life;</w:t>
      </w:r>
    </w:p>
    <w:p w:rsidR="00586897" w:rsidRPr="00FE596C" w:rsidRDefault="00586897" w:rsidP="00370F4F">
      <w:pPr>
        <w:numPr>
          <w:ilvl w:val="0"/>
          <w:numId w:val="11"/>
        </w:numPr>
        <w:spacing w:line="360" w:lineRule="auto"/>
        <w:ind w:left="1133" w:hanging="425"/>
        <w:jc w:val="both"/>
        <w:rPr>
          <w:rFonts w:ascii="Lora" w:eastAsia="Lora" w:hAnsi="Lora" w:cs="Lora"/>
        </w:rPr>
      </w:pPr>
      <w:r w:rsidRPr="00FE596C">
        <w:rPr>
          <w:rFonts w:ascii="Lora" w:eastAsia="Lora" w:hAnsi="Lora" w:cs="Lora"/>
        </w:rPr>
        <w:t>The purpose of a citizens' assembly is to achieve high quality, well thought-out decisions;</w:t>
      </w:r>
    </w:p>
    <w:p w:rsidR="00D01B45" w:rsidRPr="00FE596C" w:rsidRDefault="00D01B45" w:rsidP="00370F4F">
      <w:pPr>
        <w:numPr>
          <w:ilvl w:val="0"/>
          <w:numId w:val="11"/>
        </w:numPr>
        <w:spacing w:line="360" w:lineRule="auto"/>
        <w:ind w:left="1133" w:hanging="425"/>
        <w:jc w:val="both"/>
        <w:rPr>
          <w:rFonts w:ascii="Lora" w:eastAsia="Lora" w:hAnsi="Lora" w:cs="Lora"/>
        </w:rPr>
      </w:pPr>
      <w:r w:rsidRPr="00FE596C">
        <w:rPr>
          <w:rFonts w:ascii="Lora" w:eastAsia="Lora" w:hAnsi="Lora" w:cs="Lora"/>
        </w:rPr>
        <w:t>Being true to oneself is a key aspect of decision-making;</w:t>
      </w:r>
    </w:p>
    <w:p w:rsidR="00586897" w:rsidRPr="00FE596C" w:rsidRDefault="00586897" w:rsidP="00370F4F">
      <w:pPr>
        <w:numPr>
          <w:ilvl w:val="0"/>
          <w:numId w:val="11"/>
        </w:numPr>
        <w:spacing w:line="360" w:lineRule="auto"/>
        <w:ind w:left="1133" w:hanging="425"/>
        <w:jc w:val="both"/>
        <w:rPr>
          <w:rFonts w:ascii="Lora" w:eastAsia="Lora" w:hAnsi="Lora" w:cs="Lora"/>
        </w:rPr>
      </w:pPr>
      <w:r w:rsidRPr="00FE596C">
        <w:rPr>
          <w:rFonts w:ascii="Lora" w:eastAsia="Lora" w:hAnsi="Lora" w:cs="Lora"/>
        </w:rPr>
        <w:t>Each person is worthy by virtue of their own inner dignity;</w:t>
      </w:r>
    </w:p>
    <w:p w:rsidR="00586897" w:rsidRPr="00FE596C" w:rsidRDefault="00586897" w:rsidP="00370F4F">
      <w:pPr>
        <w:numPr>
          <w:ilvl w:val="0"/>
          <w:numId w:val="11"/>
        </w:numPr>
        <w:spacing w:line="360" w:lineRule="auto"/>
        <w:ind w:left="1133" w:hanging="425"/>
        <w:jc w:val="both"/>
        <w:rPr>
          <w:rFonts w:ascii="Lora" w:eastAsia="Lora" w:hAnsi="Lora" w:cs="Lora"/>
        </w:rPr>
      </w:pPr>
      <w:r w:rsidRPr="00FE596C">
        <w:rPr>
          <w:rFonts w:ascii="Lora" w:eastAsia="Lora" w:hAnsi="Lora" w:cs="Lora"/>
        </w:rPr>
        <w:t>Joy is the measuring stick of success;</w:t>
      </w:r>
    </w:p>
    <w:p w:rsidR="00586897" w:rsidRPr="00FE596C" w:rsidRDefault="00586897" w:rsidP="00370F4F">
      <w:pPr>
        <w:numPr>
          <w:ilvl w:val="0"/>
          <w:numId w:val="11"/>
        </w:numPr>
        <w:spacing w:line="360" w:lineRule="auto"/>
        <w:ind w:left="1133" w:hanging="425"/>
        <w:jc w:val="both"/>
        <w:rPr>
          <w:rFonts w:ascii="Lora" w:eastAsia="Lora" w:hAnsi="Lora" w:cs="Lora"/>
        </w:rPr>
      </w:pPr>
      <w:r w:rsidRPr="00FE596C">
        <w:rPr>
          <w:rFonts w:ascii="Lora" w:eastAsia="Lora" w:hAnsi="Lora" w:cs="Lora"/>
        </w:rPr>
        <w:t>All people have free will;</w:t>
      </w:r>
    </w:p>
    <w:p w:rsidR="00677879" w:rsidRPr="00FE596C" w:rsidRDefault="00586897" w:rsidP="00677879">
      <w:pPr>
        <w:numPr>
          <w:ilvl w:val="0"/>
          <w:numId w:val="11"/>
        </w:numPr>
        <w:spacing w:line="360" w:lineRule="auto"/>
        <w:ind w:left="1133" w:hanging="425"/>
        <w:jc w:val="both"/>
        <w:rPr>
          <w:rFonts w:ascii="Lora" w:eastAsia="Lora" w:hAnsi="Lora" w:cs="Lora"/>
        </w:rPr>
      </w:pPr>
      <w:r w:rsidRPr="00FE596C">
        <w:rPr>
          <w:rFonts w:ascii="Lora" w:eastAsia="Lora" w:hAnsi="Lora" w:cs="Lora"/>
        </w:rPr>
        <w:t>Everyone is looking at the world from their own, unique perspective.</w:t>
      </w:r>
    </w:p>
    <w:p w:rsidR="00586897" w:rsidRPr="00FE596C" w:rsidRDefault="00E54E10" w:rsidP="00370F4F">
      <w:pPr>
        <w:numPr>
          <w:ilvl w:val="0"/>
          <w:numId w:val="27"/>
        </w:numPr>
        <w:spacing w:before="120" w:after="120"/>
        <w:jc w:val="both"/>
        <w:rPr>
          <w:rFonts w:ascii="Lora" w:eastAsia="Lora" w:hAnsi="Lora" w:cs="Lora"/>
          <w:color w:val="000000"/>
        </w:rPr>
      </w:pPr>
      <w:r w:rsidRPr="00FE596C">
        <w:rPr>
          <w:rFonts w:ascii="Lora" w:eastAsia="Lora" w:hAnsi="Lora" w:cs="Lora"/>
          <w:color w:val="000000"/>
        </w:rPr>
        <w:t>Recommendations for participants in the citizens' assembly on how to conduct conversations take into account the following principles:</w:t>
      </w:r>
    </w:p>
    <w:p w:rsidR="00125D81" w:rsidRPr="00FE596C" w:rsidRDefault="00125D81" w:rsidP="00370F4F">
      <w:pPr>
        <w:numPr>
          <w:ilvl w:val="0"/>
          <w:numId w:val="41"/>
        </w:numPr>
        <w:spacing w:before="120" w:line="360" w:lineRule="auto"/>
        <w:jc w:val="both"/>
        <w:rPr>
          <w:rFonts w:ascii="Lora" w:eastAsia="Lora" w:hAnsi="Lora" w:cs="Lora"/>
        </w:rPr>
      </w:pPr>
      <w:r w:rsidRPr="00FE596C">
        <w:rPr>
          <w:rFonts w:ascii="Lora" w:eastAsia="Lora" w:hAnsi="Lora" w:cs="Lora"/>
        </w:rPr>
        <w:t>We respect one another;</w:t>
      </w:r>
    </w:p>
    <w:p w:rsidR="00125D81" w:rsidRPr="00FE596C" w:rsidRDefault="00125D81" w:rsidP="00370F4F">
      <w:pPr>
        <w:numPr>
          <w:ilvl w:val="0"/>
          <w:numId w:val="41"/>
        </w:numPr>
        <w:spacing w:line="360" w:lineRule="auto"/>
        <w:ind w:left="1133" w:hanging="425"/>
        <w:jc w:val="both"/>
        <w:rPr>
          <w:rFonts w:ascii="Lora" w:eastAsia="Lora" w:hAnsi="Lora" w:cs="Lora"/>
        </w:rPr>
      </w:pPr>
      <w:r w:rsidRPr="00FE596C">
        <w:rPr>
          <w:rFonts w:ascii="Lora" w:eastAsia="Lora" w:hAnsi="Lora" w:cs="Lora"/>
        </w:rPr>
        <w:t>We are open to different perspectives and points of view;</w:t>
      </w:r>
    </w:p>
    <w:p w:rsidR="00125D81" w:rsidRPr="00FE596C" w:rsidRDefault="00125D81" w:rsidP="00370F4F">
      <w:pPr>
        <w:numPr>
          <w:ilvl w:val="0"/>
          <w:numId w:val="41"/>
        </w:numPr>
        <w:spacing w:line="360" w:lineRule="auto"/>
        <w:ind w:left="1133" w:hanging="425"/>
        <w:jc w:val="both"/>
        <w:rPr>
          <w:rFonts w:ascii="Lora" w:eastAsia="Lora" w:hAnsi="Lora" w:cs="Lora"/>
        </w:rPr>
      </w:pPr>
      <w:r w:rsidRPr="00FE596C">
        <w:rPr>
          <w:rFonts w:ascii="Lora" w:eastAsia="Lora" w:hAnsi="Lora" w:cs="Lora"/>
        </w:rPr>
        <w:t>We listen with openness and curiosity.</w:t>
      </w:r>
    </w:p>
    <w:p w:rsidR="000D5356" w:rsidRPr="00FE596C" w:rsidRDefault="000D5356">
      <w:pPr>
        <w:spacing w:before="120" w:after="120"/>
        <w:jc w:val="both"/>
        <w:rPr>
          <w:rFonts w:ascii="Lora" w:eastAsia="Lora" w:hAnsi="Lora" w:cs="Lora"/>
        </w:rPr>
      </w:pPr>
    </w:p>
    <w:p w:rsidR="000D5356" w:rsidRPr="00FE596C" w:rsidRDefault="00A92ED0">
      <w:pPr>
        <w:pStyle w:val="Nagwek2"/>
        <w:spacing w:before="120" w:after="120"/>
        <w:jc w:val="center"/>
        <w:rPr>
          <w:rFonts w:ascii="Lora" w:eastAsia="Lora" w:hAnsi="Lora" w:cs="Lora"/>
          <w:sz w:val="22"/>
          <w:szCs w:val="22"/>
        </w:rPr>
      </w:pPr>
      <w:r w:rsidRPr="00FE596C">
        <w:rPr>
          <w:rFonts w:ascii="Lora" w:eastAsia="Lora" w:hAnsi="Lora" w:cs="Lora"/>
          <w:sz w:val="22"/>
          <w:szCs w:val="22"/>
        </w:rPr>
        <w:t>II. Organisational structure</w:t>
      </w: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3 Coordinating team</w:t>
      </w:r>
    </w:p>
    <w:p w:rsidR="000D5356" w:rsidRPr="00FE596C" w:rsidRDefault="00F201A9" w:rsidP="00370F4F">
      <w:pPr>
        <w:numPr>
          <w:ilvl w:val="0"/>
          <w:numId w:val="1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citizens' assembly is prepared and run by the coordinating team.</w:t>
      </w:r>
    </w:p>
    <w:p w:rsidR="000F4BA1" w:rsidRPr="00FE596C" w:rsidRDefault="000F4BA1" w:rsidP="00370F4F">
      <w:pPr>
        <w:numPr>
          <w:ilvl w:val="0"/>
          <w:numId w:val="1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composition of the coordinating team is determined by the lead coordinator.</w:t>
      </w:r>
    </w:p>
    <w:p w:rsidR="00C0452C" w:rsidRPr="00FE596C" w:rsidRDefault="000F4BA1" w:rsidP="00370F4F">
      <w:pPr>
        <w:numPr>
          <w:ilvl w:val="0"/>
          <w:numId w:val="1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lead coordinator may decide to set up a support team to carry out tasks assigned to it by the coordinating team.</w:t>
      </w:r>
    </w:p>
    <w:p w:rsidR="000D5356" w:rsidRPr="00FE596C" w:rsidRDefault="00A92ED0" w:rsidP="00370F4F">
      <w:pPr>
        <w:numPr>
          <w:ilvl w:val="0"/>
          <w:numId w:val="1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tasks of the coordinating team include, in particular:</w:t>
      </w:r>
    </w:p>
    <w:p w:rsidR="000D5356" w:rsidRPr="00FE596C" w:rsidRDefault="007A538E" w:rsidP="00370F4F">
      <w:pPr>
        <w:numPr>
          <w:ilvl w:val="0"/>
          <w:numId w:val="5"/>
        </w:numPr>
        <w:pBdr>
          <w:top w:val="nil"/>
          <w:left w:val="nil"/>
          <w:bottom w:val="nil"/>
          <w:right w:val="nil"/>
          <w:between w:val="nil"/>
        </w:pBdr>
        <w:spacing w:after="120"/>
        <w:ind w:left="1133"/>
        <w:jc w:val="both"/>
        <w:rPr>
          <w:rFonts w:ascii="Lora" w:eastAsia="Lora" w:hAnsi="Lora" w:cs="Lora"/>
          <w:color w:val="000000"/>
        </w:rPr>
      </w:pPr>
      <w:r w:rsidRPr="00FE596C">
        <w:rPr>
          <w:rFonts w:ascii="Lora" w:eastAsia="Lora" w:hAnsi="Lora" w:cs="Lora"/>
          <w:color w:val="000000"/>
        </w:rPr>
        <w:t>recruiting assembly members;</w:t>
      </w:r>
    </w:p>
    <w:p w:rsidR="00FD5547" w:rsidRPr="00FE596C" w:rsidRDefault="00FD5547" w:rsidP="00370F4F">
      <w:pPr>
        <w:numPr>
          <w:ilvl w:val="0"/>
          <w:numId w:val="5"/>
        </w:numPr>
        <w:pBdr>
          <w:top w:val="nil"/>
          <w:left w:val="nil"/>
          <w:bottom w:val="nil"/>
          <w:right w:val="nil"/>
          <w:between w:val="nil"/>
        </w:pBdr>
        <w:spacing w:after="120"/>
        <w:ind w:left="1133"/>
        <w:jc w:val="both"/>
        <w:rPr>
          <w:rFonts w:ascii="Lora" w:eastAsia="Lora" w:hAnsi="Lora" w:cs="Lora"/>
          <w:color w:val="000000"/>
        </w:rPr>
      </w:pPr>
      <w:r w:rsidRPr="00FE596C">
        <w:rPr>
          <w:rFonts w:ascii="Lora" w:eastAsia="Lora" w:hAnsi="Lora" w:cs="Lora"/>
          <w:color w:val="000000"/>
        </w:rPr>
        <w:t>preparing the assembly's programme;</w:t>
      </w:r>
    </w:p>
    <w:p w:rsidR="000D5356" w:rsidRPr="00FE596C" w:rsidRDefault="00A92ED0" w:rsidP="00370F4F">
      <w:pPr>
        <w:numPr>
          <w:ilvl w:val="0"/>
          <w:numId w:val="5"/>
        </w:numPr>
        <w:pBdr>
          <w:top w:val="nil"/>
          <w:left w:val="nil"/>
          <w:bottom w:val="nil"/>
          <w:right w:val="nil"/>
          <w:between w:val="nil"/>
        </w:pBdr>
        <w:spacing w:after="120"/>
        <w:ind w:left="1133"/>
        <w:jc w:val="both"/>
        <w:rPr>
          <w:rFonts w:ascii="Lora" w:eastAsia="Lora" w:hAnsi="Lora" w:cs="Lora"/>
        </w:rPr>
      </w:pPr>
      <w:r w:rsidRPr="00FE596C">
        <w:rPr>
          <w:rFonts w:ascii="Lora" w:eastAsia="Lora" w:hAnsi="Lora" w:cs="Lora"/>
        </w:rPr>
        <w:t>identifying stakeholders;</w:t>
      </w:r>
    </w:p>
    <w:p w:rsidR="000D5356" w:rsidRPr="00FE596C" w:rsidRDefault="00F47D3A" w:rsidP="00370F4F">
      <w:pPr>
        <w:numPr>
          <w:ilvl w:val="0"/>
          <w:numId w:val="5"/>
        </w:numPr>
        <w:pBdr>
          <w:top w:val="nil"/>
          <w:left w:val="nil"/>
          <w:bottom w:val="nil"/>
          <w:right w:val="nil"/>
          <w:between w:val="nil"/>
        </w:pBdr>
        <w:spacing w:after="120"/>
        <w:ind w:left="1133"/>
        <w:jc w:val="both"/>
        <w:rPr>
          <w:rFonts w:ascii="Lora" w:eastAsia="Lora" w:hAnsi="Lora" w:cs="Lora"/>
        </w:rPr>
      </w:pPr>
      <w:r w:rsidRPr="00FE596C">
        <w:rPr>
          <w:rFonts w:ascii="Lora" w:eastAsia="Lora" w:hAnsi="Lora" w:cs="Lora"/>
        </w:rPr>
        <w:t>selecting experts;</w:t>
      </w:r>
    </w:p>
    <w:p w:rsidR="004E4429" w:rsidRPr="00FE596C" w:rsidRDefault="004E4429" w:rsidP="00370F4F">
      <w:pPr>
        <w:numPr>
          <w:ilvl w:val="0"/>
          <w:numId w:val="5"/>
        </w:numPr>
        <w:pBdr>
          <w:top w:val="nil"/>
          <w:left w:val="nil"/>
          <w:bottom w:val="nil"/>
          <w:right w:val="nil"/>
          <w:between w:val="nil"/>
        </w:pBdr>
        <w:spacing w:after="120"/>
        <w:ind w:left="1133"/>
        <w:jc w:val="both"/>
        <w:rPr>
          <w:rFonts w:ascii="Lora" w:eastAsia="Lora" w:hAnsi="Lora" w:cs="Lora"/>
          <w:color w:val="000000"/>
        </w:rPr>
      </w:pPr>
      <w:r w:rsidRPr="00FE596C">
        <w:rPr>
          <w:rFonts w:ascii="Lora" w:eastAsia="Lora" w:hAnsi="Lora" w:cs="Lora"/>
          <w:color w:val="000000"/>
        </w:rPr>
        <w:t>communicating with assembly members;</w:t>
      </w:r>
    </w:p>
    <w:p w:rsidR="000D5356" w:rsidRPr="00FE596C" w:rsidRDefault="00A92ED0" w:rsidP="00370F4F">
      <w:pPr>
        <w:numPr>
          <w:ilvl w:val="0"/>
          <w:numId w:val="5"/>
        </w:numPr>
        <w:pBdr>
          <w:top w:val="nil"/>
          <w:left w:val="nil"/>
          <w:bottom w:val="nil"/>
          <w:right w:val="nil"/>
          <w:between w:val="nil"/>
        </w:pBdr>
        <w:spacing w:after="120"/>
        <w:ind w:left="1133"/>
        <w:jc w:val="both"/>
        <w:rPr>
          <w:rFonts w:ascii="Lora" w:eastAsia="Lora" w:hAnsi="Lora" w:cs="Lora"/>
        </w:rPr>
      </w:pPr>
      <w:r w:rsidRPr="00FE596C">
        <w:rPr>
          <w:rFonts w:ascii="Lora" w:eastAsia="Lora" w:hAnsi="Lora" w:cs="Lora"/>
          <w:color w:val="000000"/>
        </w:rPr>
        <w:t>organising assembly meetings;</w:t>
      </w:r>
    </w:p>
    <w:p w:rsidR="000D5356" w:rsidRPr="00FE596C" w:rsidRDefault="00FC0E77" w:rsidP="00370F4F">
      <w:pPr>
        <w:numPr>
          <w:ilvl w:val="0"/>
          <w:numId w:val="5"/>
        </w:numPr>
        <w:pBdr>
          <w:top w:val="nil"/>
          <w:left w:val="nil"/>
          <w:bottom w:val="nil"/>
          <w:right w:val="nil"/>
          <w:between w:val="nil"/>
        </w:pBdr>
        <w:spacing w:after="120"/>
        <w:ind w:left="1133"/>
        <w:jc w:val="both"/>
        <w:rPr>
          <w:rFonts w:ascii="Lora" w:eastAsia="Lora" w:hAnsi="Lora" w:cs="Lora"/>
          <w:color w:val="000000"/>
        </w:rPr>
      </w:pPr>
      <w:r w:rsidRPr="00FE596C">
        <w:rPr>
          <w:rFonts w:ascii="Lora" w:eastAsia="Lora" w:hAnsi="Lora" w:cs="Lora"/>
          <w:color w:val="000000"/>
        </w:rPr>
        <w:t>conducting votes;</w:t>
      </w:r>
    </w:p>
    <w:p w:rsidR="000D5356" w:rsidRPr="00FE596C" w:rsidRDefault="00A92ED0" w:rsidP="00370F4F">
      <w:pPr>
        <w:numPr>
          <w:ilvl w:val="0"/>
          <w:numId w:val="5"/>
        </w:numPr>
        <w:pBdr>
          <w:top w:val="nil"/>
          <w:left w:val="nil"/>
          <w:bottom w:val="nil"/>
          <w:right w:val="nil"/>
          <w:between w:val="nil"/>
        </w:pBdr>
        <w:spacing w:after="120"/>
        <w:ind w:left="1133"/>
        <w:jc w:val="both"/>
        <w:rPr>
          <w:rFonts w:ascii="Lora" w:eastAsia="Lora" w:hAnsi="Lora" w:cs="Lora"/>
        </w:rPr>
      </w:pPr>
      <w:r w:rsidRPr="00FE596C">
        <w:rPr>
          <w:rFonts w:ascii="Lora" w:eastAsia="Lora" w:hAnsi="Lora" w:cs="Lora"/>
        </w:rPr>
        <w:lastRenderedPageBreak/>
        <w:t>publishing up-to-date information about the assembly's proceedings and the materials provided to assembly members on the assembly's website;</w:t>
      </w:r>
    </w:p>
    <w:p w:rsidR="002D3CC3" w:rsidRPr="00FE596C" w:rsidRDefault="002D3CC3" w:rsidP="00370F4F">
      <w:pPr>
        <w:numPr>
          <w:ilvl w:val="0"/>
          <w:numId w:val="5"/>
        </w:numPr>
        <w:pBdr>
          <w:top w:val="nil"/>
          <w:left w:val="nil"/>
          <w:bottom w:val="nil"/>
          <w:right w:val="nil"/>
          <w:between w:val="nil"/>
        </w:pBdr>
        <w:spacing w:after="120"/>
        <w:ind w:left="1133"/>
        <w:jc w:val="both"/>
        <w:rPr>
          <w:rFonts w:ascii="Lora" w:eastAsia="Lora" w:hAnsi="Lora" w:cs="Lora"/>
        </w:rPr>
      </w:pPr>
      <w:r w:rsidRPr="00FE596C">
        <w:rPr>
          <w:rFonts w:ascii="Lora" w:eastAsia="Lora" w:hAnsi="Lora" w:cs="Lora"/>
        </w:rPr>
        <w:t>preparing an information campaign about the assembly;</w:t>
      </w:r>
    </w:p>
    <w:p w:rsidR="000D5356" w:rsidRPr="00FE596C" w:rsidRDefault="00804181" w:rsidP="00370F4F">
      <w:pPr>
        <w:numPr>
          <w:ilvl w:val="0"/>
          <w:numId w:val="5"/>
        </w:numPr>
        <w:pBdr>
          <w:top w:val="nil"/>
          <w:left w:val="nil"/>
          <w:bottom w:val="nil"/>
          <w:right w:val="nil"/>
          <w:between w:val="nil"/>
        </w:pBdr>
        <w:spacing w:after="120"/>
        <w:ind w:left="1133"/>
        <w:jc w:val="both"/>
        <w:rPr>
          <w:rFonts w:ascii="Lora" w:eastAsia="Lora" w:hAnsi="Lora" w:cs="Lora"/>
        </w:rPr>
      </w:pPr>
      <w:r w:rsidRPr="00FE596C">
        <w:rPr>
          <w:rFonts w:ascii="Lora" w:eastAsia="Lora" w:hAnsi="Lora" w:cs="Lora"/>
        </w:rPr>
        <w:t>producing a final report describing the methodology used to run the assembly.</w:t>
      </w:r>
    </w:p>
    <w:p w:rsidR="000D5356" w:rsidRPr="00FE596C" w:rsidRDefault="00A92ED0" w:rsidP="00370F4F">
      <w:pPr>
        <w:numPr>
          <w:ilvl w:val="0"/>
          <w:numId w:val="18"/>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The coordinating team decides on matters not covered by the rulebook.</w:t>
      </w:r>
    </w:p>
    <w:p w:rsidR="00632294" w:rsidRPr="00FE596C" w:rsidRDefault="00632294" w:rsidP="00632294">
      <w:pPr>
        <w:numPr>
          <w:ilvl w:val="0"/>
          <w:numId w:val="1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selection of experts and the adoption of the assembly's programme require the unanimous agreement of the entire coordinating team.</w:t>
      </w:r>
    </w:p>
    <w:p w:rsidR="000D5356" w:rsidRPr="00FE596C" w:rsidRDefault="00A92ED0" w:rsidP="00370F4F">
      <w:pPr>
        <w:numPr>
          <w:ilvl w:val="0"/>
          <w:numId w:val="1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Members of the coordinating team take decisions within the roles agreed among themselves. At the request of at least one member of the coordinating team, a decision on a given matter is taken unanimously by the entire coordinating team.</w:t>
      </w:r>
    </w:p>
    <w:p w:rsidR="00F25EE7" w:rsidRPr="00FE596C" w:rsidRDefault="009C54AD" w:rsidP="00370F4F">
      <w:pPr>
        <w:numPr>
          <w:ilvl w:val="0"/>
          <w:numId w:val="1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coordinating team may commission an external evaluation of the assembly.</w:t>
      </w:r>
    </w:p>
    <w:p w:rsidR="00F25EE7" w:rsidRPr="00FE596C" w:rsidRDefault="00F25EE7" w:rsidP="00F25EE7">
      <w:pPr>
        <w:pBdr>
          <w:top w:val="nil"/>
          <w:left w:val="nil"/>
          <w:bottom w:val="nil"/>
          <w:right w:val="nil"/>
          <w:between w:val="nil"/>
        </w:pBdr>
        <w:spacing w:before="120" w:after="120"/>
        <w:jc w:val="both"/>
        <w:rPr>
          <w:rFonts w:ascii="Lora" w:eastAsia="Lora" w:hAnsi="Lora" w:cs="Lora"/>
        </w:rPr>
      </w:pPr>
    </w:p>
    <w:p w:rsidR="000D5356" w:rsidRPr="00FE596C" w:rsidRDefault="009C54AD">
      <w:pPr>
        <w:pStyle w:val="Nagwek2"/>
        <w:spacing w:line="360" w:lineRule="auto"/>
        <w:jc w:val="center"/>
        <w:rPr>
          <w:rFonts w:ascii="Lora" w:eastAsia="Lora" w:hAnsi="Lora" w:cs="Lora"/>
          <w:sz w:val="22"/>
          <w:szCs w:val="22"/>
        </w:rPr>
      </w:pPr>
      <w:r w:rsidRPr="00FE596C">
        <w:rPr>
          <w:rFonts w:ascii="Lora" w:eastAsia="Lora" w:hAnsi="Lora" w:cs="Lora"/>
          <w:sz w:val="22"/>
          <w:szCs w:val="22"/>
        </w:rPr>
        <w:t>§ 4 Standards oversight team</w:t>
      </w:r>
    </w:p>
    <w:p w:rsidR="000D5356" w:rsidRPr="00FE596C" w:rsidRDefault="00A92ED0" w:rsidP="00370F4F">
      <w:pPr>
        <w:numPr>
          <w:ilvl w:val="0"/>
          <w:numId w:val="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standards oversight team oversees the conduct of the assembly to ensure its compliance with the standards listed in § 2 of the rulebook, the general principles, and the other provisions of this rulebook.</w:t>
      </w:r>
    </w:p>
    <w:p w:rsidR="000D5356" w:rsidRPr="00FE596C" w:rsidRDefault="00A92ED0" w:rsidP="00370F4F">
      <w:pPr>
        <w:numPr>
          <w:ilvl w:val="0"/>
          <w:numId w:val="3"/>
        </w:numPr>
        <w:spacing w:before="120" w:after="120"/>
        <w:jc w:val="both"/>
        <w:rPr>
          <w:rFonts w:ascii="Lora" w:eastAsia="Lora" w:hAnsi="Lora" w:cs="Lora"/>
        </w:rPr>
      </w:pPr>
      <w:r w:rsidRPr="00FE596C">
        <w:rPr>
          <w:rFonts w:ascii="Lora" w:eastAsia="Lora" w:hAnsi="Lora" w:cs="Lora"/>
        </w:rPr>
        <w:t>The standards oversight team carries out its task in particular by:</w:t>
      </w:r>
    </w:p>
    <w:p w:rsidR="00152A5C" w:rsidRPr="00FE596C" w:rsidRDefault="00E94853" w:rsidP="00370F4F">
      <w:pPr>
        <w:numPr>
          <w:ilvl w:val="0"/>
          <w:numId w:val="19"/>
        </w:numPr>
        <w:spacing w:line="320" w:lineRule="auto"/>
        <w:ind w:left="1133"/>
        <w:jc w:val="both"/>
        <w:rPr>
          <w:rFonts w:ascii="Lora" w:eastAsia="Lora" w:hAnsi="Lora" w:cs="Lora"/>
        </w:rPr>
      </w:pPr>
      <w:sdt>
        <w:sdtPr>
          <w:tag w:val="goog_rdk_0"/>
          <w:id w:val="961027002"/>
        </w:sdtPr>
        <w:sdtContent/>
      </w:sdt>
      <w:r w:rsidR="00152A5C" w:rsidRPr="00FE596C">
        <w:rPr>
          <w:rFonts w:ascii="Lora" w:eastAsia="Lora" w:hAnsi="Lora" w:cs="Lora"/>
        </w:rPr>
        <w:t>observing the conduct of the draw of assembly members;</w:t>
      </w:r>
    </w:p>
    <w:p w:rsidR="000D5356" w:rsidRPr="00FE596C" w:rsidRDefault="00B3712D" w:rsidP="00370F4F">
      <w:pPr>
        <w:numPr>
          <w:ilvl w:val="0"/>
          <w:numId w:val="19"/>
        </w:numPr>
        <w:spacing w:line="320" w:lineRule="auto"/>
        <w:ind w:left="1133"/>
        <w:jc w:val="both"/>
        <w:rPr>
          <w:rFonts w:ascii="Lora" w:eastAsia="Lora" w:hAnsi="Lora" w:cs="Lora"/>
        </w:rPr>
      </w:pPr>
      <w:r w:rsidRPr="00FE596C">
        <w:rPr>
          <w:rFonts w:ascii="Lora" w:eastAsia="Lora" w:hAnsi="Lora" w:cs="Lora"/>
        </w:rPr>
        <w:t>observing assembly meetings;</w:t>
      </w:r>
    </w:p>
    <w:p w:rsidR="000D5356" w:rsidRPr="00FE596C" w:rsidRDefault="00A92ED0" w:rsidP="00370F4F">
      <w:pPr>
        <w:numPr>
          <w:ilvl w:val="0"/>
          <w:numId w:val="19"/>
        </w:numPr>
        <w:spacing w:line="320" w:lineRule="auto"/>
        <w:ind w:left="1133"/>
        <w:jc w:val="both"/>
        <w:rPr>
          <w:rFonts w:ascii="Lora" w:eastAsia="Lora" w:hAnsi="Lora" w:cs="Lora"/>
        </w:rPr>
      </w:pPr>
      <w:r w:rsidRPr="00FE596C">
        <w:rPr>
          <w:rFonts w:ascii="Lora" w:eastAsia="Lora" w:hAnsi="Lora" w:cs="Lora"/>
        </w:rPr>
        <w:t>considering reports of possible breaches of the standards or other provisions of the rulebook;</w:t>
      </w:r>
    </w:p>
    <w:p w:rsidR="00A20D8B" w:rsidRPr="00FE596C" w:rsidRDefault="00A92ED0" w:rsidP="00370F4F">
      <w:pPr>
        <w:numPr>
          <w:ilvl w:val="0"/>
          <w:numId w:val="19"/>
        </w:numPr>
        <w:spacing w:line="320" w:lineRule="auto"/>
        <w:ind w:left="1133"/>
        <w:jc w:val="both"/>
        <w:rPr>
          <w:rFonts w:ascii="Lora" w:eastAsia="Lora" w:hAnsi="Lora" w:cs="Lora"/>
        </w:rPr>
      </w:pPr>
      <w:r w:rsidRPr="00FE596C">
        <w:rPr>
          <w:rFonts w:ascii="Lora" w:eastAsia="Lora" w:hAnsi="Lora" w:cs="Lora"/>
        </w:rPr>
        <w:t>calling on the coordinating team to restore the assembly's compliance with the standards and provisions of the rulebook, if needed;</w:t>
      </w:r>
    </w:p>
    <w:p w:rsidR="000919F3" w:rsidRPr="00FE596C" w:rsidRDefault="00A20D8B" w:rsidP="00370F4F">
      <w:pPr>
        <w:numPr>
          <w:ilvl w:val="0"/>
          <w:numId w:val="19"/>
        </w:numPr>
        <w:spacing w:line="320" w:lineRule="auto"/>
        <w:ind w:left="1133"/>
        <w:jc w:val="both"/>
        <w:rPr>
          <w:rFonts w:ascii="Lora" w:eastAsia="Lora" w:hAnsi="Lora" w:cs="Lora"/>
        </w:rPr>
      </w:pPr>
      <w:r w:rsidRPr="00FE596C">
        <w:rPr>
          <w:rFonts w:ascii="Lora" w:eastAsia="Lora" w:hAnsi="Lora" w:cs="Lora"/>
        </w:rPr>
        <w:t>considering appeals against refusals of stakeholder status;</w:t>
      </w:r>
    </w:p>
    <w:p w:rsidR="000D5356" w:rsidRPr="00FE596C" w:rsidRDefault="000919F3" w:rsidP="00370F4F">
      <w:pPr>
        <w:numPr>
          <w:ilvl w:val="0"/>
          <w:numId w:val="19"/>
        </w:numPr>
        <w:spacing w:line="320" w:lineRule="auto"/>
        <w:ind w:left="1133"/>
        <w:jc w:val="both"/>
        <w:rPr>
          <w:rFonts w:ascii="Lora" w:eastAsia="Lora" w:hAnsi="Lora" w:cs="Lora"/>
        </w:rPr>
      </w:pPr>
      <w:r w:rsidRPr="00FE596C">
        <w:rPr>
          <w:rFonts w:ascii="Lora" w:eastAsia="Lora" w:hAnsi="Lora" w:cs="Lora"/>
        </w:rPr>
        <w:t>acting as arbiter in matters to be resolved between the coordinating team and the content monitoring team.</w:t>
      </w:r>
    </w:p>
    <w:p w:rsidR="005A22EF" w:rsidRPr="00FE596C" w:rsidRDefault="00A92ED0" w:rsidP="00370F4F">
      <w:pPr>
        <w:numPr>
          <w:ilvl w:val="0"/>
          <w:numId w:val="3"/>
        </w:numPr>
        <w:spacing w:before="120" w:after="120"/>
        <w:jc w:val="both"/>
        <w:rPr>
          <w:rFonts w:ascii="Lora" w:eastAsia="Lora" w:hAnsi="Lora" w:cs="Lora"/>
        </w:rPr>
      </w:pPr>
      <w:r w:rsidRPr="00FE596C">
        <w:rPr>
          <w:rFonts w:ascii="Lora" w:eastAsia="Lora" w:hAnsi="Lora" w:cs="Lora"/>
        </w:rPr>
        <w:t>The standards oversight team consists of 4 people.</w:t>
      </w:r>
    </w:p>
    <w:p w:rsidR="00255CBB" w:rsidRPr="00FE596C" w:rsidRDefault="00255CBB" w:rsidP="00370F4F">
      <w:pPr>
        <w:numPr>
          <w:ilvl w:val="0"/>
          <w:numId w:val="3"/>
        </w:numPr>
        <w:spacing w:before="120" w:after="120"/>
        <w:jc w:val="both"/>
        <w:rPr>
          <w:rFonts w:ascii="Lora" w:eastAsia="Lora" w:hAnsi="Lora" w:cs="Lora"/>
        </w:rPr>
      </w:pPr>
      <w:r w:rsidRPr="00FE596C">
        <w:rPr>
          <w:rFonts w:ascii="Lora" w:eastAsia="Lora" w:hAnsi="Lora" w:cs="Lora"/>
        </w:rPr>
        <w:t>A member of the standards oversight team may be:</w:t>
      </w:r>
    </w:p>
    <w:p w:rsidR="00255CBB" w:rsidRPr="00FE596C" w:rsidRDefault="00255CBB" w:rsidP="00370F4F">
      <w:pPr>
        <w:numPr>
          <w:ilvl w:val="0"/>
          <w:numId w:val="43"/>
        </w:numPr>
        <w:spacing w:line="320" w:lineRule="auto"/>
        <w:ind w:left="1133" w:hanging="424"/>
        <w:jc w:val="both"/>
        <w:rPr>
          <w:rFonts w:ascii="Lora" w:eastAsia="Lora" w:hAnsi="Lora" w:cs="Lora"/>
        </w:rPr>
      </w:pPr>
      <w:r w:rsidRPr="00FE596C">
        <w:rPr>
          <w:rFonts w:ascii="Lora" w:eastAsia="Lora" w:hAnsi="Lora" w:cs="Lora"/>
        </w:rPr>
        <w:t>an academic lecturer who is the author or co-author of publications on the concept of democracy, deliberative democracy or participatory democracy;</w:t>
      </w:r>
    </w:p>
    <w:p w:rsidR="00255CBB" w:rsidRPr="00FE596C" w:rsidRDefault="00255CBB" w:rsidP="00370F4F">
      <w:pPr>
        <w:numPr>
          <w:ilvl w:val="0"/>
          <w:numId w:val="43"/>
        </w:numPr>
        <w:spacing w:line="320" w:lineRule="auto"/>
        <w:ind w:left="1133" w:hanging="424"/>
        <w:jc w:val="both"/>
        <w:rPr>
          <w:rFonts w:ascii="Lora" w:eastAsia="Lora" w:hAnsi="Lora" w:cs="Lora"/>
        </w:rPr>
      </w:pPr>
      <w:r w:rsidRPr="00FE596C">
        <w:rPr>
          <w:rFonts w:ascii="Lora" w:eastAsia="Lora" w:hAnsi="Lora" w:cs="Lora"/>
        </w:rPr>
        <w:t>a person with practical experience in organising participatory processes.</w:t>
      </w:r>
    </w:p>
    <w:p w:rsidR="008E5CDB" w:rsidRPr="00FE596C" w:rsidRDefault="00255CBB" w:rsidP="00370F4F">
      <w:pPr>
        <w:numPr>
          <w:ilvl w:val="0"/>
          <w:numId w:val="3"/>
        </w:numPr>
        <w:spacing w:before="120" w:after="120" w:line="320" w:lineRule="auto"/>
        <w:ind w:left="709"/>
        <w:jc w:val="both"/>
        <w:rPr>
          <w:rFonts w:ascii="Lora" w:eastAsia="Lora" w:hAnsi="Lora" w:cs="Lora"/>
        </w:rPr>
      </w:pPr>
      <w:r w:rsidRPr="00FE596C">
        <w:rPr>
          <w:rFonts w:ascii="Lora" w:eastAsia="Lora" w:hAnsi="Lora" w:cs="Lora"/>
        </w:rPr>
        <w:t>Only people who meet the following conditions may be members of the standards oversight team:</w:t>
      </w:r>
    </w:p>
    <w:p w:rsidR="008E5CDB" w:rsidRPr="00FE596C" w:rsidRDefault="006F5D48" w:rsidP="00370F4F">
      <w:pPr>
        <w:pStyle w:val="Akapitzlist"/>
        <w:numPr>
          <w:ilvl w:val="0"/>
          <w:numId w:val="45"/>
        </w:numPr>
        <w:spacing w:before="120" w:after="120" w:line="320" w:lineRule="auto"/>
        <w:jc w:val="both"/>
        <w:rPr>
          <w:rFonts w:ascii="Lora" w:eastAsia="Lora" w:hAnsi="Lora" w:cs="Lora"/>
        </w:rPr>
      </w:pPr>
      <w:r w:rsidRPr="00FE596C">
        <w:rPr>
          <w:rFonts w:ascii="Lora" w:eastAsia="Lora" w:hAnsi="Lora" w:cs="Lora"/>
        </w:rPr>
        <w:lastRenderedPageBreak/>
        <w:t>they are impartial in their relationship with the members of the coordinating team;</w:t>
      </w:r>
    </w:p>
    <w:p w:rsidR="00255CBB" w:rsidRPr="00FE596C" w:rsidRDefault="006F5D48" w:rsidP="00370F4F">
      <w:pPr>
        <w:pStyle w:val="Akapitzlist"/>
        <w:numPr>
          <w:ilvl w:val="0"/>
          <w:numId w:val="45"/>
        </w:numPr>
        <w:spacing w:before="120" w:after="120" w:line="320" w:lineRule="auto"/>
        <w:jc w:val="both"/>
        <w:rPr>
          <w:rFonts w:ascii="Lora" w:eastAsia="Lora" w:hAnsi="Lora" w:cs="Lora"/>
        </w:rPr>
      </w:pPr>
      <w:r w:rsidRPr="00FE596C">
        <w:rPr>
          <w:rFonts w:ascii="Lora" w:eastAsia="Lora" w:hAnsi="Lora" w:cs="Lora"/>
        </w:rPr>
        <w:t>they are not directly involved in activities connected with the topic, in particular advocacy or campaigning activities.</w:t>
      </w:r>
    </w:p>
    <w:p w:rsidR="00E73C58" w:rsidRPr="00FE596C" w:rsidRDefault="00E73C58" w:rsidP="00E73C58">
      <w:pPr>
        <w:spacing w:line="320" w:lineRule="auto"/>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5 Appointing the standards oversight team</w:t>
      </w:r>
    </w:p>
    <w:p w:rsidR="00B3752F" w:rsidRPr="00FE596C" w:rsidRDefault="00B3752F" w:rsidP="00B3752F">
      <w:pPr>
        <w:numPr>
          <w:ilvl w:val="0"/>
          <w:numId w:val="21"/>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The selection of members of the standards oversight team is carried out by the coordinating team.</w:t>
      </w:r>
    </w:p>
    <w:p w:rsidR="000D5356" w:rsidRPr="00FE596C" w:rsidRDefault="00D3543F" w:rsidP="00370F4F">
      <w:pPr>
        <w:numPr>
          <w:ilvl w:val="0"/>
          <w:numId w:val="21"/>
        </w:numPr>
        <w:spacing w:before="120" w:after="120"/>
        <w:jc w:val="both"/>
        <w:rPr>
          <w:rFonts w:ascii="Lora" w:eastAsia="Lora" w:hAnsi="Lora" w:cs="Lora"/>
        </w:rPr>
      </w:pPr>
      <w:r w:rsidRPr="00FE596C">
        <w:rPr>
          <w:rFonts w:ascii="Lora" w:eastAsia="Lora" w:hAnsi="Lora" w:cs="Lora"/>
        </w:rPr>
        <w:t>The dean of a higher-education institution whose scope of activity includes the social sciences may put forward up to 3 candidates for the standards oversight team. Any person who holds Polish citizenship and meets the criteria set out in § 4 paragraphs 4–5 may stand as a candidate.</w:t>
      </w:r>
    </w:p>
    <w:p w:rsidR="00BB22AD" w:rsidRPr="00FE596C" w:rsidRDefault="00BB22AD" w:rsidP="00370F4F">
      <w:pPr>
        <w:numPr>
          <w:ilvl w:val="0"/>
          <w:numId w:val="21"/>
        </w:numPr>
        <w:spacing w:before="120" w:after="120"/>
        <w:jc w:val="both"/>
        <w:rPr>
          <w:rFonts w:ascii="Lora" w:eastAsia="Lora" w:hAnsi="Lora" w:cs="Lora"/>
        </w:rPr>
      </w:pPr>
      <w:r w:rsidRPr="00FE596C">
        <w:rPr>
          <w:rFonts w:ascii="Lora" w:eastAsia="Lora" w:hAnsi="Lora" w:cs="Lora"/>
        </w:rPr>
        <w:t>The same candidate may be put forward by deans more than once. In that case, the candidacy remains on the list for the draw as many times as it has been put forward.</w:t>
      </w:r>
    </w:p>
    <w:p w:rsidR="000D5356" w:rsidRPr="00FE596C" w:rsidRDefault="005C7804" w:rsidP="00370F4F">
      <w:pPr>
        <w:numPr>
          <w:ilvl w:val="0"/>
          <w:numId w:val="21"/>
        </w:numPr>
        <w:spacing w:before="120" w:after="120"/>
        <w:jc w:val="both"/>
        <w:rPr>
          <w:rFonts w:ascii="Lora" w:eastAsia="Lora" w:hAnsi="Lora" w:cs="Lora"/>
        </w:rPr>
      </w:pPr>
      <w:r w:rsidRPr="00FE596C">
        <w:rPr>
          <w:rFonts w:ascii="Lora" w:eastAsia="Lora" w:hAnsi="Lora" w:cs="Lora"/>
        </w:rPr>
        <w:t>The coordinating team conducts a draw of 4 people from the list of candidates put forward, in a transparent manner.</w:t>
      </w:r>
    </w:p>
    <w:p w:rsidR="000D5356" w:rsidRPr="00FE596C" w:rsidRDefault="00A92ED0" w:rsidP="00370F4F">
      <w:pPr>
        <w:numPr>
          <w:ilvl w:val="0"/>
          <w:numId w:val="21"/>
        </w:numPr>
        <w:spacing w:before="120" w:after="120"/>
        <w:jc w:val="both"/>
        <w:rPr>
          <w:rFonts w:ascii="Lora" w:eastAsia="Lora" w:hAnsi="Lora" w:cs="Lora"/>
        </w:rPr>
      </w:pPr>
      <w:r w:rsidRPr="00FE596C">
        <w:rPr>
          <w:rFonts w:ascii="Lora" w:eastAsia="Lora" w:hAnsi="Lora" w:cs="Lora"/>
        </w:rPr>
        <w:t>The coordinating team may, on one occasion, challenge the competence or impartiality of up to 2 of the people drawn and reject their candidacies. In that case, the coordinating team conducts a further draw to fill the vacant place or places.</w:t>
      </w:r>
    </w:p>
    <w:p w:rsidR="000D5356" w:rsidRPr="00FE596C" w:rsidRDefault="000D5356">
      <w:pPr>
        <w:spacing w:before="120" w:after="120"/>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6 Operating principles of the standards oversight team</w:t>
      </w:r>
    </w:p>
    <w:p w:rsidR="000D5356" w:rsidRPr="00FE596C" w:rsidRDefault="00A92ED0" w:rsidP="00370F4F">
      <w:pPr>
        <w:numPr>
          <w:ilvl w:val="0"/>
          <w:numId w:val="29"/>
        </w:numPr>
        <w:spacing w:line="320" w:lineRule="auto"/>
        <w:jc w:val="both"/>
      </w:pPr>
      <w:r w:rsidRPr="00FE596C">
        <w:rPr>
          <w:rFonts w:ascii="Lora" w:eastAsia="Lora" w:hAnsi="Lora" w:cs="Lora"/>
        </w:rPr>
        <w:t>Anyone may raise matters for consideration by the standards oversight team.</w:t>
      </w:r>
    </w:p>
    <w:p w:rsidR="000D5356" w:rsidRPr="00FE596C" w:rsidRDefault="00096E6F" w:rsidP="00370F4F">
      <w:pPr>
        <w:numPr>
          <w:ilvl w:val="0"/>
          <w:numId w:val="29"/>
        </w:numPr>
        <w:spacing w:before="120" w:after="120"/>
        <w:jc w:val="both"/>
      </w:pPr>
      <w:r w:rsidRPr="00FE596C">
        <w:rPr>
          <w:rFonts w:ascii="Lora" w:eastAsia="Lora" w:hAnsi="Lora" w:cs="Lora"/>
          <w:color w:val="000000"/>
        </w:rPr>
        <w:t>The standards oversight team meets as needed, in particular when it receives a report of a possible breach of the standards or other provisions of the rulebook.</w:t>
      </w:r>
    </w:p>
    <w:p w:rsidR="0017123A" w:rsidRPr="00FE596C" w:rsidRDefault="00F71799" w:rsidP="00370F4F">
      <w:pPr>
        <w:numPr>
          <w:ilvl w:val="0"/>
          <w:numId w:val="29"/>
        </w:numPr>
        <w:spacing w:before="120" w:after="120"/>
        <w:jc w:val="both"/>
      </w:pPr>
      <w:r w:rsidRPr="00FE596C">
        <w:rPr>
          <w:rFonts w:ascii="Lora" w:eastAsia="Lora" w:hAnsi="Lora" w:cs="Lora"/>
          <w:color w:val="000000"/>
        </w:rPr>
        <w:t>The standards oversight team elects from among its members a liaison, whose role is to prepare the team's meetings and handle correspondence.</w:t>
      </w:r>
    </w:p>
    <w:p w:rsidR="000D5356" w:rsidRPr="00FE596C" w:rsidRDefault="00A92ED0" w:rsidP="00370F4F">
      <w:pPr>
        <w:numPr>
          <w:ilvl w:val="0"/>
          <w:numId w:val="29"/>
        </w:numPr>
        <w:spacing w:before="120" w:after="120"/>
        <w:jc w:val="both"/>
      </w:pPr>
      <w:r w:rsidRPr="00FE596C">
        <w:rPr>
          <w:rFonts w:ascii="Lora" w:eastAsia="Lora" w:hAnsi="Lora" w:cs="Lora"/>
        </w:rPr>
        <w:t>Meetings of the standards oversight team are convened at the request of the liaison or of at least 2 of its members.</w:t>
      </w:r>
    </w:p>
    <w:p w:rsidR="000D5356" w:rsidRPr="00FE596C" w:rsidRDefault="006A07C4" w:rsidP="00370F4F">
      <w:pPr>
        <w:numPr>
          <w:ilvl w:val="0"/>
          <w:numId w:val="29"/>
        </w:numPr>
        <w:spacing w:before="120" w:after="120"/>
        <w:jc w:val="both"/>
      </w:pPr>
      <w:r w:rsidRPr="00FE596C">
        <w:rPr>
          <w:rFonts w:ascii="Lora" w:eastAsia="Lora" w:hAnsi="Lora" w:cs="Lora"/>
          <w:color w:val="000000"/>
        </w:rPr>
        <w:t>The standards oversight team takes its decisions by a 3/4 majority of all its members. Votes are taken by roll call, except on organisational matters.</w:t>
      </w:r>
    </w:p>
    <w:p w:rsidR="000D5356" w:rsidRPr="00FE596C" w:rsidRDefault="00A92ED0" w:rsidP="00370F4F">
      <w:pPr>
        <w:numPr>
          <w:ilvl w:val="0"/>
          <w:numId w:val="29"/>
        </w:numPr>
        <w:spacing w:before="120" w:after="120"/>
        <w:jc w:val="both"/>
        <w:rPr>
          <w:rFonts w:ascii="Lora" w:eastAsia="Lora" w:hAnsi="Lora" w:cs="Lora"/>
        </w:rPr>
      </w:pPr>
      <w:r w:rsidRPr="00FE596C">
        <w:rPr>
          <w:rFonts w:ascii="Lora" w:eastAsia="Lora" w:hAnsi="Lora" w:cs="Lora"/>
        </w:rPr>
        <w:t>A roll-call vote on organisational matters may be held at the request of any member of the standards oversight team.</w:t>
      </w:r>
    </w:p>
    <w:p w:rsidR="000D5356" w:rsidRPr="00FE596C" w:rsidRDefault="00A92ED0" w:rsidP="00370F4F">
      <w:pPr>
        <w:numPr>
          <w:ilvl w:val="0"/>
          <w:numId w:val="29"/>
        </w:numPr>
        <w:spacing w:before="120" w:after="120"/>
        <w:jc w:val="both"/>
      </w:pPr>
      <w:r w:rsidRPr="00FE596C">
        <w:rPr>
          <w:rFonts w:ascii="Lora" w:eastAsia="Lora" w:hAnsi="Lora" w:cs="Lora"/>
        </w:rPr>
        <w:lastRenderedPageBreak/>
        <w:t>Members of the standards oversight team are entitled to remuneration and to reimbursement of travel expenses for attending assembly meetings, including accommodation, as well as a per-diem allowance. Members of the standards oversight team receive additional remuneration for observing assembly meetings.</w:t>
      </w:r>
    </w:p>
    <w:p w:rsidR="000D5356" w:rsidRPr="00FE596C" w:rsidRDefault="00654E88" w:rsidP="00370F4F">
      <w:pPr>
        <w:numPr>
          <w:ilvl w:val="0"/>
          <w:numId w:val="29"/>
        </w:numPr>
        <w:spacing w:before="120" w:after="120"/>
        <w:jc w:val="both"/>
      </w:pPr>
      <w:r w:rsidRPr="00FE596C">
        <w:rPr>
          <w:rFonts w:ascii="Lora" w:eastAsia="Lora" w:hAnsi="Lora" w:cs="Lora"/>
          <w:color w:val="000000"/>
        </w:rPr>
        <w:t>The standards oversight team may call on a representative of the coordinating team to provide information or clarifications regarding the conduct of the assembly.</w:t>
      </w:r>
    </w:p>
    <w:p w:rsidR="000D5356" w:rsidRPr="00FE596C" w:rsidRDefault="00BD1239" w:rsidP="00370F4F">
      <w:pPr>
        <w:numPr>
          <w:ilvl w:val="0"/>
          <w:numId w:val="29"/>
        </w:numPr>
        <w:spacing w:before="120" w:after="120"/>
        <w:jc w:val="both"/>
        <w:rPr>
          <w:rFonts w:ascii="Lora" w:eastAsia="Lora" w:hAnsi="Lora" w:cs="Lora"/>
        </w:rPr>
      </w:pPr>
      <w:r w:rsidRPr="00FE596C">
        <w:rPr>
          <w:rFonts w:ascii="Lora" w:eastAsia="Lora" w:hAnsi="Lora" w:cs="Lora"/>
        </w:rPr>
        <w:t>At least 2 members of the standards oversight team observe each meeting of the assembly members.</w:t>
      </w:r>
    </w:p>
    <w:p w:rsidR="00BD1239" w:rsidRPr="00FE596C" w:rsidRDefault="00BD1239" w:rsidP="00BD1239">
      <w:pPr>
        <w:spacing w:before="120" w:after="120"/>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7 Arbitration on matters relating to the rulebook</w:t>
      </w:r>
    </w:p>
    <w:p w:rsidR="000D5356" w:rsidRPr="00FE596C" w:rsidRDefault="00A92ED0" w:rsidP="00370F4F">
      <w:pPr>
        <w:numPr>
          <w:ilvl w:val="0"/>
          <w:numId w:val="12"/>
        </w:numPr>
        <w:spacing w:before="120" w:after="120"/>
        <w:jc w:val="both"/>
        <w:rPr>
          <w:rFonts w:ascii="Lora" w:eastAsia="Lora" w:hAnsi="Lora" w:cs="Lora"/>
        </w:rPr>
      </w:pPr>
      <w:r w:rsidRPr="00FE596C">
        <w:rPr>
          <w:rFonts w:ascii="Lora" w:eastAsia="Lora" w:hAnsi="Lora" w:cs="Lora"/>
        </w:rPr>
        <w:t>In the event of a breach of any of the standards or provisions of the rulebook, the standards oversight team calls on the coordinating team to restore compliance with the standards or other provisions of the rulebook.</w:t>
      </w:r>
    </w:p>
    <w:p w:rsidR="000D5356" w:rsidRPr="00FE596C" w:rsidRDefault="00A92ED0" w:rsidP="00370F4F">
      <w:pPr>
        <w:numPr>
          <w:ilvl w:val="0"/>
          <w:numId w:val="12"/>
        </w:numPr>
        <w:spacing w:before="120" w:after="120"/>
        <w:jc w:val="both"/>
        <w:rPr>
          <w:rFonts w:ascii="Lora" w:eastAsia="Lora" w:hAnsi="Lora" w:cs="Lora"/>
        </w:rPr>
      </w:pPr>
      <w:r w:rsidRPr="00FE596C">
        <w:rPr>
          <w:rFonts w:ascii="Lora" w:eastAsia="Lora" w:hAnsi="Lora" w:cs="Lora"/>
        </w:rPr>
        <w:t>The coordinating team may refuse to take the actions recommended by the standards oversight team if it maintains that its previous actions are in compliance with the standards or provisions of the rulebook. The standards oversight team may then initiate arbitration proceedings to resolve the matter.</w:t>
      </w:r>
    </w:p>
    <w:p w:rsidR="000D5356" w:rsidRPr="00FE596C" w:rsidRDefault="00BA293B" w:rsidP="00370F4F">
      <w:pPr>
        <w:numPr>
          <w:ilvl w:val="0"/>
          <w:numId w:val="12"/>
        </w:numPr>
        <w:spacing w:before="120" w:after="120"/>
        <w:jc w:val="both"/>
        <w:rPr>
          <w:rFonts w:ascii="Lora" w:eastAsia="Lora" w:hAnsi="Lora" w:cs="Lora"/>
        </w:rPr>
      </w:pPr>
      <w:r w:rsidRPr="00FE596C">
        <w:rPr>
          <w:rFonts w:ascii="Lora" w:eastAsia="Lora" w:hAnsi="Lora" w:cs="Lora"/>
        </w:rPr>
        <w:t>Any member of the standards oversight team may submit a request to initiate arbitration proceedings.</w:t>
      </w:r>
    </w:p>
    <w:p w:rsidR="000D5356" w:rsidRPr="00FE596C" w:rsidRDefault="00D4474F" w:rsidP="00370F4F">
      <w:pPr>
        <w:numPr>
          <w:ilvl w:val="0"/>
          <w:numId w:val="12"/>
        </w:numPr>
        <w:spacing w:before="120" w:after="120"/>
        <w:jc w:val="both"/>
        <w:rPr>
          <w:rFonts w:ascii="Lora" w:eastAsia="Lora" w:hAnsi="Lora" w:cs="Lora"/>
        </w:rPr>
      </w:pPr>
      <w:r w:rsidRPr="00FE596C">
        <w:rPr>
          <w:rFonts w:ascii="Lora" w:eastAsia="Lora" w:hAnsi="Lora" w:cs="Lora"/>
        </w:rPr>
        <w:t>The arbitration panel consists of 5 people.</w:t>
      </w:r>
    </w:p>
    <w:p w:rsidR="000D5356" w:rsidRPr="00FE596C" w:rsidRDefault="00A92ED0" w:rsidP="00370F4F">
      <w:pPr>
        <w:numPr>
          <w:ilvl w:val="0"/>
          <w:numId w:val="12"/>
        </w:numPr>
        <w:spacing w:before="120" w:after="120"/>
        <w:jc w:val="both"/>
        <w:rPr>
          <w:rFonts w:ascii="Lora" w:eastAsia="Lora" w:hAnsi="Lora" w:cs="Lora"/>
        </w:rPr>
      </w:pPr>
      <w:r w:rsidRPr="00FE596C">
        <w:rPr>
          <w:rFonts w:ascii="Lora" w:eastAsia="Lora" w:hAnsi="Lora" w:cs="Lora"/>
        </w:rPr>
        <w:t>Arbitration proceedings, including the draw of arbiters, are prepared by the coordinating team in a transparent manner, with information about its activities provided to the standards oversight team.</w:t>
      </w:r>
    </w:p>
    <w:p w:rsidR="001C0B8C" w:rsidRPr="00FE596C" w:rsidRDefault="00A92ED0" w:rsidP="00370F4F">
      <w:pPr>
        <w:numPr>
          <w:ilvl w:val="0"/>
          <w:numId w:val="12"/>
        </w:numPr>
        <w:spacing w:before="120" w:after="120"/>
        <w:jc w:val="both"/>
        <w:rPr>
          <w:rFonts w:ascii="Lora" w:eastAsia="Lora" w:hAnsi="Lora" w:cs="Lora"/>
        </w:rPr>
      </w:pPr>
      <w:r w:rsidRPr="00FE596C">
        <w:rPr>
          <w:rFonts w:ascii="Lora" w:eastAsia="Lora" w:hAnsi="Lora" w:cs="Lora"/>
        </w:rPr>
        <w:t>Arbiters are selected by lot from the list of members of the OECD Innovative Citizen Participation Network.</w:t>
      </w:r>
    </w:p>
    <w:p w:rsidR="001C0B8C" w:rsidRPr="00FE596C" w:rsidRDefault="001C0B8C" w:rsidP="00370F4F">
      <w:pPr>
        <w:numPr>
          <w:ilvl w:val="0"/>
          <w:numId w:val="12"/>
        </w:numPr>
        <w:spacing w:before="120" w:after="120"/>
        <w:jc w:val="both"/>
        <w:rPr>
          <w:rFonts w:ascii="Lora" w:eastAsia="Lora" w:hAnsi="Lora" w:cs="Lora"/>
        </w:rPr>
      </w:pPr>
      <w:r w:rsidRPr="00FE596C">
        <w:rPr>
          <w:rFonts w:ascii="Lora" w:eastAsia="Lora" w:hAnsi="Lora" w:cs="Lora"/>
        </w:rPr>
        <w:t>Arbiters may not be members of the coordinating team, the standards oversight team or the content monitoring team, nor representatives of stakeholders.</w:t>
      </w:r>
    </w:p>
    <w:p w:rsidR="000D5356" w:rsidRPr="00FE596C" w:rsidRDefault="00A92ED0" w:rsidP="00370F4F">
      <w:pPr>
        <w:numPr>
          <w:ilvl w:val="0"/>
          <w:numId w:val="12"/>
        </w:numPr>
        <w:spacing w:before="120" w:after="120"/>
        <w:jc w:val="both"/>
        <w:rPr>
          <w:rFonts w:ascii="Lora" w:eastAsia="Lora" w:hAnsi="Lora" w:cs="Lora"/>
        </w:rPr>
      </w:pPr>
      <w:r w:rsidRPr="00FE596C">
        <w:rPr>
          <w:rFonts w:ascii="Lora" w:eastAsia="Lora" w:hAnsi="Lora" w:cs="Lora"/>
        </w:rPr>
        <w:t>Arbiters are entitled to remuneration.</w:t>
      </w:r>
    </w:p>
    <w:p w:rsidR="000D5356" w:rsidRPr="00FE596C" w:rsidRDefault="00A92ED0" w:rsidP="00370F4F">
      <w:pPr>
        <w:numPr>
          <w:ilvl w:val="0"/>
          <w:numId w:val="12"/>
        </w:numPr>
        <w:spacing w:before="120" w:after="120"/>
        <w:jc w:val="both"/>
        <w:rPr>
          <w:rFonts w:ascii="Lora" w:eastAsia="Lora" w:hAnsi="Lora" w:cs="Lora"/>
        </w:rPr>
      </w:pPr>
      <w:r w:rsidRPr="00FE596C">
        <w:rPr>
          <w:rFonts w:ascii="Lora" w:eastAsia="Lora" w:hAnsi="Lora" w:cs="Lora"/>
        </w:rPr>
        <w:t>As part of the arbitration, the standards oversight team and the coordinating team present their positions to the arbiters on the matter to be decided.</w:t>
      </w:r>
    </w:p>
    <w:p w:rsidR="00B137A6" w:rsidRPr="00FE596C" w:rsidRDefault="00A92ED0" w:rsidP="00370F4F">
      <w:pPr>
        <w:numPr>
          <w:ilvl w:val="0"/>
          <w:numId w:val="12"/>
        </w:numPr>
        <w:spacing w:before="120" w:after="120"/>
        <w:jc w:val="both"/>
        <w:rPr>
          <w:rFonts w:ascii="Lora" w:eastAsia="Lora" w:hAnsi="Lora" w:cs="Lora"/>
        </w:rPr>
      </w:pPr>
      <w:r w:rsidRPr="00FE596C">
        <w:rPr>
          <w:rFonts w:ascii="Lora" w:eastAsia="Lora" w:hAnsi="Lora" w:cs="Lora"/>
        </w:rPr>
        <w:t>The arbiters' decision is taken by a majority of at least 4/5 of the votes and is final, provided it complies with the law and the funds allocated for organising the assembly allow it to be implemented.</w:t>
      </w:r>
    </w:p>
    <w:p w:rsidR="000D5356" w:rsidRPr="00FE596C" w:rsidRDefault="00580A9A" w:rsidP="00370F4F">
      <w:pPr>
        <w:numPr>
          <w:ilvl w:val="0"/>
          <w:numId w:val="12"/>
        </w:numPr>
        <w:spacing w:before="120" w:after="120"/>
        <w:jc w:val="both"/>
        <w:rPr>
          <w:rFonts w:ascii="Lora" w:eastAsia="Lora" w:hAnsi="Lora" w:cs="Lora"/>
        </w:rPr>
      </w:pPr>
      <w:r w:rsidRPr="00FE596C">
        <w:rPr>
          <w:rFonts w:ascii="Lora" w:eastAsia="Lora" w:hAnsi="Lora" w:cs="Lora"/>
        </w:rPr>
        <w:t>If the arbiters do not reach a decision by the required majority, the decision of the coordinating team stands.</w:t>
      </w:r>
    </w:p>
    <w:p w:rsidR="000D5356" w:rsidRPr="00FE596C" w:rsidRDefault="000D5356">
      <w:pPr>
        <w:spacing w:before="120" w:after="120"/>
        <w:ind w:left="1133"/>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8 Content monitoring team</w:t>
      </w:r>
    </w:p>
    <w:p w:rsidR="000D5356" w:rsidRPr="00FE596C" w:rsidRDefault="00A92ED0" w:rsidP="00370F4F">
      <w:pPr>
        <w:numPr>
          <w:ilvl w:val="0"/>
          <w:numId w:val="14"/>
        </w:numPr>
        <w:spacing w:before="120" w:after="120"/>
        <w:jc w:val="both"/>
        <w:rPr>
          <w:rFonts w:ascii="Lora" w:eastAsia="Lora" w:hAnsi="Lora" w:cs="Lora"/>
        </w:rPr>
      </w:pPr>
      <w:r w:rsidRPr="00FE596C">
        <w:rPr>
          <w:rFonts w:ascii="Lora" w:eastAsia="Lora" w:hAnsi="Lora" w:cs="Lora"/>
        </w:rPr>
        <w:t>The content monitoring team oversees the proper design of the programme for the learning phase of the assembly.</w:t>
      </w:r>
    </w:p>
    <w:p w:rsidR="00CB61CD" w:rsidRPr="00FE596C" w:rsidRDefault="00CB61CD" w:rsidP="00370F4F">
      <w:pPr>
        <w:numPr>
          <w:ilvl w:val="0"/>
          <w:numId w:val="14"/>
        </w:numPr>
        <w:spacing w:before="120" w:after="120"/>
        <w:jc w:val="both"/>
        <w:rPr>
          <w:rFonts w:ascii="Lora" w:eastAsia="Lora" w:hAnsi="Lora" w:cs="Lora"/>
        </w:rPr>
      </w:pPr>
      <w:r w:rsidRPr="00FE596C">
        <w:rPr>
          <w:rFonts w:ascii="Lora" w:eastAsia="Lora" w:hAnsi="Lora" w:cs="Lora"/>
        </w:rPr>
        <w:t>The content monitoring team carries out its task in particular by:</w:t>
      </w:r>
    </w:p>
    <w:p w:rsidR="00CB61CD" w:rsidRPr="00FE596C" w:rsidRDefault="00CB61CD" w:rsidP="00370F4F">
      <w:pPr>
        <w:numPr>
          <w:ilvl w:val="0"/>
          <w:numId w:val="23"/>
        </w:numPr>
        <w:spacing w:line="320" w:lineRule="auto"/>
        <w:ind w:left="1133"/>
        <w:jc w:val="both"/>
        <w:rPr>
          <w:rFonts w:ascii="Lora" w:eastAsia="Lora" w:hAnsi="Lora" w:cs="Lora"/>
        </w:rPr>
      </w:pPr>
      <w:r w:rsidRPr="00FE596C">
        <w:rPr>
          <w:rFonts w:ascii="Lora" w:eastAsia="Lora" w:hAnsi="Lora" w:cs="Lora"/>
        </w:rPr>
        <w:t>monitoring the compliance of the learning-phase programme with the standards;</w:t>
      </w:r>
    </w:p>
    <w:p w:rsidR="00CB61CD" w:rsidRPr="00FE596C" w:rsidRDefault="00CB61CD" w:rsidP="00370F4F">
      <w:pPr>
        <w:numPr>
          <w:ilvl w:val="0"/>
          <w:numId w:val="23"/>
        </w:numPr>
        <w:spacing w:line="320" w:lineRule="auto"/>
        <w:ind w:left="1133"/>
        <w:jc w:val="both"/>
        <w:rPr>
          <w:rFonts w:ascii="Lora" w:eastAsia="Lora" w:hAnsi="Lora" w:cs="Lora"/>
        </w:rPr>
      </w:pPr>
      <w:r w:rsidRPr="00FE596C">
        <w:rPr>
          <w:rFonts w:ascii="Lora" w:eastAsia="Lora" w:hAnsi="Lora" w:cs="Lora"/>
        </w:rPr>
        <w:t>observing assembly meetings during the learning phase;</w:t>
      </w:r>
    </w:p>
    <w:p w:rsidR="00CB61CD" w:rsidRPr="00FE596C" w:rsidRDefault="00CB61CD" w:rsidP="00370F4F">
      <w:pPr>
        <w:numPr>
          <w:ilvl w:val="0"/>
          <w:numId w:val="23"/>
        </w:numPr>
        <w:spacing w:line="320" w:lineRule="auto"/>
        <w:ind w:left="1133"/>
        <w:jc w:val="both"/>
        <w:rPr>
          <w:rFonts w:ascii="Lora" w:eastAsia="Lora" w:hAnsi="Lora" w:cs="Lora"/>
        </w:rPr>
      </w:pPr>
      <w:r w:rsidRPr="00FE596C">
        <w:rPr>
          <w:rFonts w:ascii="Lora" w:eastAsia="Lora" w:hAnsi="Lora" w:cs="Lora"/>
        </w:rPr>
        <w:t>considering reports of possible breaches of the standards or other provisions of the rulebook in relation to the assembly's programme;</w:t>
      </w:r>
    </w:p>
    <w:p w:rsidR="00CB61CD" w:rsidRPr="00FE596C" w:rsidRDefault="00CB61CD" w:rsidP="00370F4F">
      <w:pPr>
        <w:numPr>
          <w:ilvl w:val="0"/>
          <w:numId w:val="23"/>
        </w:numPr>
        <w:spacing w:line="320" w:lineRule="auto"/>
        <w:ind w:left="1133"/>
        <w:jc w:val="both"/>
        <w:rPr>
          <w:rFonts w:ascii="Lora" w:eastAsia="Lora" w:hAnsi="Lora" w:cs="Lora"/>
        </w:rPr>
      </w:pPr>
      <w:r w:rsidRPr="00FE596C">
        <w:rPr>
          <w:rFonts w:ascii="Lora" w:eastAsia="Lora" w:hAnsi="Lora" w:cs="Lora"/>
        </w:rPr>
        <w:t>calling on the coordinating team to restore the assembly's programme to compliance with the standards and provisions of the rulebook, if needed.</w:t>
      </w:r>
    </w:p>
    <w:p w:rsidR="00041FC5" w:rsidRPr="00FE596C" w:rsidRDefault="00041FC5" w:rsidP="00370F4F">
      <w:pPr>
        <w:numPr>
          <w:ilvl w:val="0"/>
          <w:numId w:val="14"/>
        </w:numPr>
        <w:spacing w:before="120" w:after="120"/>
        <w:jc w:val="both"/>
        <w:rPr>
          <w:rFonts w:ascii="Lora" w:eastAsia="Lora" w:hAnsi="Lora" w:cs="Lora"/>
        </w:rPr>
      </w:pPr>
      <w:r w:rsidRPr="00FE596C">
        <w:rPr>
          <w:rFonts w:ascii="Lora" w:eastAsia="Lora" w:hAnsi="Lora" w:cs="Lora"/>
        </w:rPr>
        <w:t>The content monitoring team consists of:</w:t>
      </w:r>
    </w:p>
    <w:p w:rsidR="00041FC5" w:rsidRPr="00FE596C" w:rsidRDefault="00041FC5" w:rsidP="00370F4F">
      <w:pPr>
        <w:numPr>
          <w:ilvl w:val="0"/>
          <w:numId w:val="34"/>
        </w:numPr>
        <w:spacing w:before="120" w:after="120"/>
        <w:jc w:val="both"/>
        <w:rPr>
          <w:rFonts w:ascii="Lora" w:eastAsia="Lora" w:hAnsi="Lora" w:cs="Lora"/>
        </w:rPr>
      </w:pPr>
      <w:r w:rsidRPr="00FE596C">
        <w:rPr>
          <w:rFonts w:ascii="Lora" w:eastAsia="Lora" w:hAnsi="Lora" w:cs="Lora"/>
        </w:rPr>
        <w:t>1 representative of the President of the Republic of Poland,</w:t>
      </w:r>
    </w:p>
    <w:p w:rsidR="00041FC5" w:rsidRPr="00FE596C" w:rsidRDefault="00041FC5" w:rsidP="00370F4F">
      <w:pPr>
        <w:numPr>
          <w:ilvl w:val="0"/>
          <w:numId w:val="34"/>
        </w:numPr>
        <w:spacing w:before="120" w:after="120"/>
        <w:jc w:val="both"/>
        <w:rPr>
          <w:rFonts w:ascii="Lora" w:eastAsia="Lora" w:hAnsi="Lora" w:cs="Lora"/>
        </w:rPr>
      </w:pPr>
      <w:r w:rsidRPr="00FE596C">
        <w:rPr>
          <w:rFonts w:ascii="Lora" w:eastAsia="Lora" w:hAnsi="Lora" w:cs="Lora"/>
        </w:rPr>
        <w:t>1 representative of the Prime Minister of Poland,</w:t>
      </w:r>
    </w:p>
    <w:p w:rsidR="00041FC5" w:rsidRPr="00FE596C" w:rsidRDefault="00041FC5" w:rsidP="00370F4F">
      <w:pPr>
        <w:numPr>
          <w:ilvl w:val="0"/>
          <w:numId w:val="34"/>
        </w:numPr>
        <w:spacing w:before="120" w:after="120"/>
        <w:jc w:val="both"/>
        <w:rPr>
          <w:rFonts w:ascii="Lora" w:eastAsia="Lora" w:hAnsi="Lora" w:cs="Lora"/>
        </w:rPr>
      </w:pPr>
      <w:r w:rsidRPr="00FE596C">
        <w:rPr>
          <w:rFonts w:ascii="Lora" w:eastAsia="Lora" w:hAnsi="Lora" w:cs="Lora"/>
        </w:rPr>
        <w:t>representatives of all parliamentary clubs in the Sejm (the lower house of the Polish parliament):</w:t>
      </w:r>
    </w:p>
    <w:p w:rsidR="00041FC5" w:rsidRPr="00FE596C" w:rsidRDefault="00041FC5" w:rsidP="00041FC5">
      <w:pPr>
        <w:spacing w:before="120" w:after="120"/>
        <w:ind w:left="1133"/>
        <w:jc w:val="both"/>
        <w:rPr>
          <w:rFonts w:ascii="Lora" w:eastAsia="Lora" w:hAnsi="Lora" w:cs="Lora"/>
        </w:rPr>
      </w:pPr>
      <w:r w:rsidRPr="00FE596C">
        <w:rPr>
          <w:rFonts w:ascii="Lora" w:eastAsia="Lora" w:hAnsi="Lora" w:cs="Lora"/>
        </w:rPr>
        <w:t>– 1 person from clubs of fewer than 100 members,</w:t>
      </w:r>
    </w:p>
    <w:p w:rsidR="00041FC5" w:rsidRPr="00FE596C" w:rsidRDefault="00041FC5" w:rsidP="00041FC5">
      <w:pPr>
        <w:spacing w:before="120" w:after="120"/>
        <w:ind w:left="1133"/>
        <w:jc w:val="both"/>
        <w:rPr>
          <w:rFonts w:ascii="Lora" w:eastAsia="Lora" w:hAnsi="Lora" w:cs="Lora"/>
        </w:rPr>
      </w:pPr>
      <w:r w:rsidRPr="00FE596C">
        <w:rPr>
          <w:rFonts w:ascii="Lora" w:eastAsia="Lora" w:hAnsi="Lora" w:cs="Lora"/>
        </w:rPr>
        <w:t>– 2 people from clubs of 100 or more members,</w:t>
      </w:r>
    </w:p>
    <w:p w:rsidR="00041FC5" w:rsidRPr="00FE596C" w:rsidRDefault="00041FC5" w:rsidP="00370F4F">
      <w:pPr>
        <w:numPr>
          <w:ilvl w:val="0"/>
          <w:numId w:val="34"/>
        </w:numPr>
        <w:spacing w:before="120" w:after="120"/>
        <w:jc w:val="both"/>
        <w:rPr>
          <w:rFonts w:ascii="Lora" w:eastAsia="Lora" w:hAnsi="Lora" w:cs="Lora"/>
        </w:rPr>
      </w:pPr>
      <w:r w:rsidRPr="00FE596C">
        <w:rPr>
          <w:rFonts w:ascii="Lora" w:eastAsia="Lora" w:hAnsi="Lora" w:cs="Lora"/>
        </w:rPr>
        <w:t>representatives of all parliamentary clubs in the Senat (the upper house of the Polish parliament), 1 person from each club,</w:t>
      </w:r>
    </w:p>
    <w:p w:rsidR="00041FC5" w:rsidRPr="00FE596C" w:rsidRDefault="00041FC5" w:rsidP="00370F4F">
      <w:pPr>
        <w:numPr>
          <w:ilvl w:val="0"/>
          <w:numId w:val="34"/>
        </w:numPr>
        <w:spacing w:before="120" w:after="120"/>
        <w:jc w:val="both"/>
        <w:rPr>
          <w:rFonts w:ascii="Lora" w:eastAsia="Lora" w:hAnsi="Lora" w:cs="Lora"/>
        </w:rPr>
      </w:pPr>
      <w:r w:rsidRPr="00FE596C">
        <w:rPr>
          <w:rFonts w:ascii="Lora" w:eastAsia="Lora" w:hAnsi="Lora" w:cs="Lora"/>
        </w:rPr>
        <w:t>14 representatives of non-governmental organisations and informal groups connected with the topic of the assembly.</w:t>
      </w:r>
    </w:p>
    <w:p w:rsidR="001C1E0A" w:rsidRPr="00FE596C" w:rsidRDefault="004871FA" w:rsidP="00370F4F">
      <w:pPr>
        <w:numPr>
          <w:ilvl w:val="0"/>
          <w:numId w:val="14"/>
        </w:numPr>
        <w:spacing w:before="120" w:after="120"/>
        <w:jc w:val="both"/>
        <w:rPr>
          <w:rFonts w:ascii="Lora" w:eastAsia="Lora" w:hAnsi="Lora" w:cs="Lora"/>
        </w:rPr>
      </w:pPr>
      <w:r w:rsidRPr="00FE596C">
        <w:rPr>
          <w:rFonts w:ascii="Lora" w:eastAsia="Lora" w:hAnsi="Lora" w:cs="Lora"/>
        </w:rPr>
        <w:t>Anyone may submit to the standards oversight team a request to exclude a member of the content monitoring team, provided that the request is justified by a breach of this rulebook.</w:t>
      </w:r>
    </w:p>
    <w:p w:rsidR="002D310C" w:rsidRPr="00FE596C" w:rsidRDefault="003F02E9" w:rsidP="00370F4F">
      <w:pPr>
        <w:numPr>
          <w:ilvl w:val="0"/>
          <w:numId w:val="14"/>
        </w:numPr>
        <w:spacing w:before="120" w:after="120"/>
        <w:jc w:val="both"/>
        <w:rPr>
          <w:rFonts w:ascii="Lora" w:eastAsia="Lora" w:hAnsi="Lora" w:cs="Lora"/>
        </w:rPr>
      </w:pPr>
      <w:r w:rsidRPr="00FE596C">
        <w:rPr>
          <w:rFonts w:ascii="Lora" w:eastAsia="Lora" w:hAnsi="Lora" w:cs="Lora"/>
        </w:rPr>
        <w:t>The standards oversight team decides on the exclusion of a member of the content monitoring team by a 3/4 majority. The vote on this matter is secret.</w:t>
      </w:r>
    </w:p>
    <w:p w:rsidR="00833D4A" w:rsidRPr="00FE596C" w:rsidRDefault="00833D4A" w:rsidP="00370F4F">
      <w:pPr>
        <w:numPr>
          <w:ilvl w:val="0"/>
          <w:numId w:val="14"/>
        </w:numPr>
        <w:spacing w:before="120" w:after="120"/>
        <w:jc w:val="both"/>
        <w:rPr>
          <w:rFonts w:ascii="Lora" w:eastAsia="Lora" w:hAnsi="Lora" w:cs="Lora"/>
        </w:rPr>
      </w:pPr>
      <w:r w:rsidRPr="00FE596C">
        <w:rPr>
          <w:rFonts w:ascii="Lora" w:eastAsia="Lora" w:hAnsi="Lora" w:cs="Lora"/>
        </w:rPr>
        <w:t>If a decision is taken to exclude a person from the content monitoring team, the coordinating team conducts a further selection to fill the place.</w:t>
      </w:r>
    </w:p>
    <w:p w:rsidR="00743CB7" w:rsidRPr="00FE596C" w:rsidRDefault="00743CB7" w:rsidP="00370F4F">
      <w:pPr>
        <w:numPr>
          <w:ilvl w:val="0"/>
          <w:numId w:val="14"/>
        </w:numPr>
        <w:spacing w:before="120" w:after="120"/>
        <w:jc w:val="both"/>
        <w:rPr>
          <w:rFonts w:ascii="Lora" w:eastAsia="Lora" w:hAnsi="Lora" w:cs="Lora"/>
        </w:rPr>
      </w:pPr>
      <w:r w:rsidRPr="00FE596C">
        <w:rPr>
          <w:rFonts w:ascii="Lora" w:eastAsia="Lora" w:hAnsi="Lora" w:cs="Lora"/>
        </w:rPr>
        <w:t>Places on the content monitoring team may remain unfilled.</w:t>
      </w:r>
    </w:p>
    <w:p w:rsidR="000D5356" w:rsidRPr="00FE596C" w:rsidRDefault="000D5356">
      <w:pPr>
        <w:pBdr>
          <w:top w:val="nil"/>
          <w:left w:val="nil"/>
          <w:bottom w:val="nil"/>
          <w:right w:val="nil"/>
          <w:between w:val="nil"/>
        </w:pBdr>
        <w:spacing w:before="120" w:after="120"/>
        <w:ind w:left="1133"/>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lastRenderedPageBreak/>
        <w:t>§ 9 Appointing the content monitoring team</w:t>
      </w:r>
    </w:p>
    <w:p w:rsidR="000D5356" w:rsidRPr="00FE596C" w:rsidRDefault="00A625ED" w:rsidP="00370F4F">
      <w:pPr>
        <w:numPr>
          <w:ilvl w:val="0"/>
          <w:numId w:val="20"/>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The selection of members of the content monitoring team is carried out by the coordinating team.</w:t>
      </w:r>
    </w:p>
    <w:p w:rsidR="00EA077D" w:rsidRPr="00FE596C" w:rsidRDefault="00EA077D" w:rsidP="00370F4F">
      <w:pPr>
        <w:numPr>
          <w:ilvl w:val="0"/>
          <w:numId w:val="20"/>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Representatives of parliamentary clubs in the Sejm and Senat who will take part in the content monitoring team are designated by the respective clubs in accordance with their own internal procedures.</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Recruitment of representatives of non-governmental organisations and informal groups to take part in the content monitoring team is announced on the assembly's website, together with the deadline for submitting nominations.</w:t>
      </w:r>
    </w:p>
    <w:p w:rsidR="000D5356" w:rsidRPr="00FE596C" w:rsidRDefault="00A92ED0" w:rsidP="00370F4F">
      <w:pPr>
        <w:numPr>
          <w:ilvl w:val="0"/>
          <w:numId w:val="20"/>
        </w:numPr>
        <w:spacing w:before="120" w:after="120"/>
        <w:jc w:val="both"/>
        <w:rPr>
          <w:rFonts w:ascii="Lora" w:eastAsia="Lora" w:hAnsi="Lora" w:cs="Lora"/>
        </w:rPr>
      </w:pPr>
      <w:r w:rsidRPr="00FE596C">
        <w:rPr>
          <w:rFonts w:ascii="Lora" w:eastAsia="Lora" w:hAnsi="Lora" w:cs="Lora"/>
        </w:rPr>
        <w:t>Each non-governmental organisation or informal group may put forward one candidate to take part in the content monitoring team.</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nomination referred to in paragraph 4 must include:</w:t>
      </w:r>
    </w:p>
    <w:p w:rsidR="00586036" w:rsidRPr="00FE596C" w:rsidRDefault="00586036" w:rsidP="00586036">
      <w:pPr>
        <w:numPr>
          <w:ilvl w:val="0"/>
          <w:numId w:val="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information on the connection between the organisation or informal group and the topic of the assembly;</w:t>
      </w:r>
    </w:p>
    <w:p w:rsidR="000D5356" w:rsidRPr="00FE596C" w:rsidRDefault="00A92ED0" w:rsidP="00586036">
      <w:pPr>
        <w:numPr>
          <w:ilvl w:val="0"/>
          <w:numId w:val="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candidate's first and last name;</w:t>
      </w:r>
    </w:p>
    <w:p w:rsidR="000D5356" w:rsidRPr="00FE596C" w:rsidRDefault="00A92ED0">
      <w:pPr>
        <w:numPr>
          <w:ilvl w:val="0"/>
          <w:numId w:val="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a brief account of the candidate's professional or social activities to date.</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Where the connection of the non-governmental organisation or informal group with the topic of the assembly is not clear or sufficient, or where the nomination is submitted after the deadline, the nomination is considered invalid.</w:t>
      </w:r>
    </w:p>
    <w:p w:rsidR="0086568D" w:rsidRPr="00FE596C" w:rsidRDefault="0086568D" w:rsidP="00370F4F">
      <w:pPr>
        <w:numPr>
          <w:ilvl w:val="0"/>
          <w:numId w:val="20"/>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If fewer than 14 valid nominations are received during the recruitment, the coordinating team may decide to hold a supplementary recruitment.</w:t>
      </w:r>
    </w:p>
    <w:p w:rsidR="00B70FED" w:rsidRPr="00FE596C" w:rsidRDefault="00B70FED"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A non-governmental organisation or informal group whose nomination has been rejected may appeal to the standards oversight team. The standards oversight team takes a decision within 10 days of receiving the appeal, and its decision is final.</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If no more than 14 valid nominations have been received from non-governmental organisations or informal groups, all those who have been nominated become members of the content monitoring team.</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If more than 14 valid nominations are received during the recruitment, 10 representatives of non-governmental organisations or informal groups are chosen by preferential vote, and 4 by lot.</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All candidates who have been nominated take part in the vote referred to in paragraph 10, and each casts a single vote. This vote is secret.</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content monitoring team is composed of the 10 candidates who received the highest support in the vote. If more than one person ties for last place, entry to the team is decided by lot.</w:t>
      </w:r>
    </w:p>
    <w:p w:rsidR="005070E8" w:rsidRPr="00FE596C" w:rsidRDefault="005070E8"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lastRenderedPageBreak/>
        <w:t>The draw of 4 representatives of non-governmental organisations or informal groups takes place after the vote, from among those candidates who, as a result of the vote, did not become members of the content monitoring team.</w:t>
      </w:r>
    </w:p>
    <w:p w:rsidR="000D5356" w:rsidRPr="00FE596C" w:rsidRDefault="00A92ED0" w:rsidP="00370F4F">
      <w:pPr>
        <w:numPr>
          <w:ilvl w:val="0"/>
          <w:numId w:val="20"/>
        </w:numPr>
        <w:spacing w:before="120" w:after="120"/>
        <w:jc w:val="both"/>
        <w:rPr>
          <w:rFonts w:ascii="Lora" w:eastAsia="Lora" w:hAnsi="Lora" w:cs="Lora"/>
        </w:rPr>
      </w:pPr>
      <w:r w:rsidRPr="00FE596C">
        <w:rPr>
          <w:rFonts w:ascii="Lora" w:eastAsia="Lora" w:hAnsi="Lora" w:cs="Lora"/>
        </w:rPr>
        <w:t>For the vote referred to in paragraph 10 to be valid, at least half of the candidates eligible to vote must take part. If a smaller number of candidates takes part, all representatives of non-governmental organisations or informal groups joining the content monitoring team are chosen by lot.</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vote and the draw are organised by the coordinating team.</w:t>
      </w:r>
    </w:p>
    <w:p w:rsidR="000D5356" w:rsidRPr="00FE596C" w:rsidRDefault="00A92ED0" w:rsidP="00370F4F">
      <w:pPr>
        <w:numPr>
          <w:ilvl w:val="0"/>
          <w:numId w:val="20"/>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color w:val="000000"/>
        </w:rPr>
        <w:t>If a defect is identified in the selection procedure, the coordinating team repeats the element of the procedure concerned.</w:t>
      </w:r>
    </w:p>
    <w:p w:rsidR="000D5356" w:rsidRPr="00FE596C" w:rsidRDefault="00A92ED0" w:rsidP="00370F4F">
      <w:pPr>
        <w:numPr>
          <w:ilvl w:val="0"/>
          <w:numId w:val="20"/>
        </w:numPr>
        <w:spacing w:before="120" w:after="120"/>
        <w:jc w:val="both"/>
        <w:rPr>
          <w:rFonts w:ascii="Lora" w:eastAsia="Lora" w:hAnsi="Lora" w:cs="Lora"/>
        </w:rPr>
      </w:pPr>
      <w:r w:rsidRPr="00FE596C">
        <w:rPr>
          <w:rFonts w:ascii="Lora" w:eastAsia="Lora" w:hAnsi="Lora" w:cs="Lora"/>
        </w:rPr>
        <w:t>If a representative of a non-governmental organisation or informal group resigns from their function, a new recruitment of representatives of non-governmental organisations or informal groups is announced, lasting at least 7 days. A draw is held among the new candidates to fill the vacant place.</w:t>
      </w:r>
    </w:p>
    <w:p w:rsidR="007535C0" w:rsidRPr="00FE596C" w:rsidRDefault="007535C0" w:rsidP="00370F4F">
      <w:pPr>
        <w:numPr>
          <w:ilvl w:val="0"/>
          <w:numId w:val="2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Places on the content monitoring team may remain unfilled.</w:t>
      </w:r>
    </w:p>
    <w:p w:rsidR="000D5356" w:rsidRPr="00FE596C" w:rsidRDefault="00A92ED0" w:rsidP="00370F4F">
      <w:pPr>
        <w:numPr>
          <w:ilvl w:val="0"/>
          <w:numId w:val="20"/>
        </w:numPr>
        <w:spacing w:before="120" w:after="120"/>
        <w:jc w:val="both"/>
        <w:rPr>
          <w:rFonts w:ascii="Lora" w:eastAsia="Lora" w:hAnsi="Lora" w:cs="Lora"/>
        </w:rPr>
      </w:pPr>
      <w:r w:rsidRPr="00FE596C">
        <w:rPr>
          <w:rFonts w:ascii="Lora" w:eastAsia="Lora" w:hAnsi="Lora" w:cs="Lora"/>
        </w:rPr>
        <w:t>The first meeting of the content monitoring team is organised by the coordinating team.</w:t>
      </w:r>
    </w:p>
    <w:p w:rsidR="000D5356" w:rsidRPr="00FE596C" w:rsidRDefault="000D5356">
      <w:pPr>
        <w:spacing w:before="120" w:after="120"/>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10 Operating principles of the content monitoring team</w:t>
      </w:r>
    </w:p>
    <w:p w:rsidR="000D5356" w:rsidRPr="00FE596C" w:rsidRDefault="00A92ED0" w:rsidP="00370F4F">
      <w:pPr>
        <w:numPr>
          <w:ilvl w:val="0"/>
          <w:numId w:val="44"/>
        </w:numPr>
        <w:spacing w:line="320" w:lineRule="auto"/>
        <w:jc w:val="both"/>
      </w:pPr>
      <w:r w:rsidRPr="00FE596C">
        <w:rPr>
          <w:rFonts w:ascii="Lora" w:eastAsia="Lora" w:hAnsi="Lora" w:cs="Lora"/>
        </w:rPr>
        <w:t>Anyone may raise matters for consideration by the content monitoring team.</w:t>
      </w:r>
    </w:p>
    <w:p w:rsidR="000D5356" w:rsidRPr="00FE596C" w:rsidRDefault="00A96ED9" w:rsidP="00370F4F">
      <w:pPr>
        <w:numPr>
          <w:ilvl w:val="0"/>
          <w:numId w:val="44"/>
        </w:numPr>
        <w:pBdr>
          <w:top w:val="nil"/>
          <w:left w:val="nil"/>
          <w:bottom w:val="nil"/>
          <w:right w:val="nil"/>
          <w:between w:val="nil"/>
        </w:pBdr>
        <w:spacing w:before="120" w:after="120"/>
        <w:jc w:val="both"/>
        <w:rPr>
          <w:color w:val="000000"/>
        </w:rPr>
      </w:pPr>
      <w:r w:rsidRPr="00FE596C">
        <w:rPr>
          <w:rFonts w:ascii="Lora" w:eastAsia="Lora" w:hAnsi="Lora" w:cs="Lora"/>
        </w:rPr>
        <w:t>The content monitoring team meets as needed.</w:t>
      </w:r>
    </w:p>
    <w:p w:rsidR="00535BA4" w:rsidRPr="00FE596C" w:rsidRDefault="00535BA4" w:rsidP="00370F4F">
      <w:pPr>
        <w:numPr>
          <w:ilvl w:val="0"/>
          <w:numId w:val="44"/>
        </w:numPr>
        <w:spacing w:before="120" w:after="120"/>
        <w:jc w:val="both"/>
      </w:pPr>
      <w:r w:rsidRPr="00FE596C">
        <w:rPr>
          <w:rFonts w:ascii="Lora" w:eastAsia="Lora" w:hAnsi="Lora" w:cs="Lora"/>
          <w:color w:val="000000"/>
        </w:rPr>
        <w:t>The content monitoring team elects from among its members a liaison, whose role is to prepare the team's meetings and handle correspondence.</w:t>
      </w:r>
    </w:p>
    <w:p w:rsidR="000D5356" w:rsidRPr="00FE596C" w:rsidRDefault="00A92ED0" w:rsidP="00370F4F">
      <w:pPr>
        <w:numPr>
          <w:ilvl w:val="0"/>
          <w:numId w:val="44"/>
        </w:numPr>
        <w:pBdr>
          <w:top w:val="nil"/>
          <w:left w:val="nil"/>
          <w:bottom w:val="nil"/>
          <w:right w:val="nil"/>
          <w:between w:val="nil"/>
        </w:pBdr>
        <w:spacing w:before="120" w:after="120"/>
        <w:jc w:val="both"/>
        <w:rPr>
          <w:color w:val="000000"/>
        </w:rPr>
      </w:pPr>
      <w:r w:rsidRPr="00FE596C">
        <w:rPr>
          <w:rFonts w:ascii="Lora" w:eastAsia="Lora" w:hAnsi="Lora" w:cs="Lora"/>
          <w:color w:val="000000"/>
        </w:rPr>
        <w:t>Meetings of the content monitoring team are convened at the request of the liaison or of at least 1/4 of its members.</w:t>
      </w:r>
    </w:p>
    <w:p w:rsidR="000D5356" w:rsidRPr="00FE596C" w:rsidRDefault="00673C4E" w:rsidP="00370F4F">
      <w:pPr>
        <w:numPr>
          <w:ilvl w:val="0"/>
          <w:numId w:val="44"/>
        </w:numPr>
        <w:spacing w:before="120" w:after="120"/>
        <w:jc w:val="both"/>
      </w:pPr>
      <w:r w:rsidRPr="00FE596C">
        <w:rPr>
          <w:rFonts w:ascii="Lora" w:eastAsia="Lora" w:hAnsi="Lora" w:cs="Lora"/>
        </w:rPr>
        <w:t>The content monitoring team takes its decisions by a 2/3 majority of all its members. Votes are taken by roll call, except on organisational matters.</w:t>
      </w:r>
    </w:p>
    <w:p w:rsidR="000D5356" w:rsidRPr="00FE596C" w:rsidRDefault="00A92ED0" w:rsidP="00370F4F">
      <w:pPr>
        <w:numPr>
          <w:ilvl w:val="0"/>
          <w:numId w:val="44"/>
        </w:numPr>
        <w:spacing w:before="120" w:after="120"/>
        <w:jc w:val="both"/>
      </w:pPr>
      <w:r w:rsidRPr="00FE596C">
        <w:rPr>
          <w:rFonts w:ascii="Lora" w:eastAsia="Lora" w:hAnsi="Lora" w:cs="Lora"/>
        </w:rPr>
        <w:t>A roll-call vote on organisational matters may be held at the request of any member of the content monitoring team.</w:t>
      </w:r>
    </w:p>
    <w:p w:rsidR="000D5356" w:rsidRPr="00FE596C" w:rsidRDefault="0090511B" w:rsidP="00370F4F">
      <w:pPr>
        <w:numPr>
          <w:ilvl w:val="0"/>
          <w:numId w:val="44"/>
        </w:numPr>
        <w:pBdr>
          <w:top w:val="nil"/>
          <w:left w:val="nil"/>
          <w:bottom w:val="nil"/>
          <w:right w:val="nil"/>
          <w:between w:val="nil"/>
        </w:pBdr>
        <w:spacing w:before="120" w:after="120"/>
        <w:jc w:val="both"/>
        <w:rPr>
          <w:color w:val="000000"/>
        </w:rPr>
      </w:pPr>
      <w:r w:rsidRPr="00FE596C">
        <w:rPr>
          <w:rFonts w:ascii="Lora" w:eastAsia="Lora" w:hAnsi="Lora" w:cs="Lora"/>
        </w:rPr>
        <w:t>The content monitoring team may call on a representative of the coordinating team to provide information or clarifications regarding the conduct of the learning phase of the assembly.</w:t>
      </w:r>
    </w:p>
    <w:p w:rsidR="000D5356" w:rsidRPr="00FE596C" w:rsidRDefault="000D3A4B" w:rsidP="00370F4F">
      <w:pPr>
        <w:numPr>
          <w:ilvl w:val="0"/>
          <w:numId w:val="44"/>
        </w:numPr>
        <w:spacing w:before="120" w:after="120"/>
        <w:jc w:val="both"/>
      </w:pPr>
      <w:r w:rsidRPr="00FE596C">
        <w:rPr>
          <w:rFonts w:ascii="Lora" w:eastAsia="Lora" w:hAnsi="Lora" w:cs="Lora"/>
        </w:rPr>
        <w:t>Members of the content monitoring team are entitled to reimbursement of travel expenses for attending assembly meetings, including accommodation, and to a per-diem allowance.</w:t>
      </w:r>
    </w:p>
    <w:p w:rsidR="00470DE2" w:rsidRPr="00FE596C" w:rsidRDefault="00470DE2" w:rsidP="00470DE2">
      <w:pPr>
        <w:spacing w:before="120" w:after="120"/>
        <w:jc w:val="both"/>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lastRenderedPageBreak/>
        <w:t>§ 11 Arbitration on matters relating to the programme of the learning phase</w:t>
      </w:r>
    </w:p>
    <w:p w:rsidR="00325702" w:rsidRPr="00FE596C" w:rsidRDefault="00325702" w:rsidP="00370F4F">
      <w:pPr>
        <w:numPr>
          <w:ilvl w:val="0"/>
          <w:numId w:val="6"/>
        </w:numPr>
        <w:spacing w:before="120" w:after="120"/>
        <w:jc w:val="both"/>
        <w:rPr>
          <w:rFonts w:ascii="Lora" w:eastAsia="Lora" w:hAnsi="Lora" w:cs="Lora"/>
        </w:rPr>
      </w:pPr>
      <w:r w:rsidRPr="00FE596C">
        <w:rPr>
          <w:rFonts w:ascii="Lora" w:eastAsia="Lora" w:hAnsi="Lora" w:cs="Lora"/>
        </w:rPr>
        <w:t>In the event of a breach of any of the standards or provisions of the rulebook in relation to the programme of the learning phase of the assembly, the content monitoring team calls on the coordinating team to restore compliance with the standards or other provisions of the rulebook.</w:t>
      </w:r>
    </w:p>
    <w:p w:rsidR="000D5356" w:rsidRPr="00FE596C" w:rsidRDefault="000668A2" w:rsidP="00370F4F">
      <w:pPr>
        <w:numPr>
          <w:ilvl w:val="0"/>
          <w:numId w:val="6"/>
        </w:numPr>
        <w:spacing w:before="120" w:after="120"/>
        <w:jc w:val="both"/>
        <w:rPr>
          <w:rFonts w:ascii="Lora" w:eastAsia="Lora" w:hAnsi="Lora" w:cs="Lora"/>
        </w:rPr>
      </w:pPr>
      <w:r w:rsidRPr="00FE596C">
        <w:rPr>
          <w:rFonts w:ascii="Lora" w:eastAsia="Lora" w:hAnsi="Lora" w:cs="Lora"/>
        </w:rPr>
        <w:t>The coordinating team may refuse to take the actions recommended by the content monitoring team if it maintains that its previous actions are in compliance with the standards or provisions of the rulebook. The content monitoring team may then initiate arbitration proceedings to resolve the matter.</w:t>
      </w:r>
    </w:p>
    <w:p w:rsidR="00806387" w:rsidRPr="00FE596C" w:rsidRDefault="00806387" w:rsidP="00370F4F">
      <w:pPr>
        <w:numPr>
          <w:ilvl w:val="0"/>
          <w:numId w:val="6"/>
        </w:numPr>
        <w:spacing w:before="120" w:after="120"/>
        <w:jc w:val="both"/>
        <w:rPr>
          <w:rFonts w:ascii="Lora" w:eastAsia="Lora" w:hAnsi="Lora" w:cs="Lora"/>
        </w:rPr>
      </w:pPr>
      <w:r w:rsidRPr="00FE596C">
        <w:rPr>
          <w:rFonts w:ascii="Lora" w:eastAsia="Lora" w:hAnsi="Lora" w:cs="Lora"/>
        </w:rPr>
        <w:t>A request to initiate arbitration proceedings may be submitted by at least 1/4 of the members of the content monitoring team.</w:t>
      </w:r>
    </w:p>
    <w:p w:rsidR="000D5356" w:rsidRPr="00FE596C" w:rsidRDefault="000F2CFB" w:rsidP="00370F4F">
      <w:pPr>
        <w:numPr>
          <w:ilvl w:val="0"/>
          <w:numId w:val="6"/>
        </w:numPr>
        <w:spacing w:before="120" w:after="120"/>
        <w:jc w:val="both"/>
        <w:rPr>
          <w:rFonts w:ascii="Lora" w:eastAsia="Lora" w:hAnsi="Lora" w:cs="Lora"/>
        </w:rPr>
      </w:pPr>
      <w:r w:rsidRPr="00FE596C">
        <w:rPr>
          <w:rFonts w:ascii="Lora" w:eastAsia="Lora" w:hAnsi="Lora" w:cs="Lora"/>
        </w:rPr>
        <w:t>The standards oversight team acts as arbiter on matters relating to the programme of the learning phase of the assembly.</w:t>
      </w:r>
    </w:p>
    <w:p w:rsidR="000D5356" w:rsidRPr="00FE596C" w:rsidRDefault="00EC1E48" w:rsidP="00370F4F">
      <w:pPr>
        <w:numPr>
          <w:ilvl w:val="0"/>
          <w:numId w:val="6"/>
        </w:numPr>
        <w:spacing w:before="120" w:after="120"/>
        <w:jc w:val="both"/>
        <w:rPr>
          <w:rFonts w:ascii="Lora" w:eastAsia="Lora" w:hAnsi="Lora" w:cs="Lora"/>
        </w:rPr>
      </w:pPr>
      <w:r w:rsidRPr="00FE596C">
        <w:rPr>
          <w:rFonts w:ascii="Lora" w:eastAsia="Lora" w:hAnsi="Lora" w:cs="Lora"/>
        </w:rPr>
        <w:t>As part of the arbitration, the content monitoring team and the coordinating team present their positions on the matter to be decided to the standards oversight team.</w:t>
      </w:r>
    </w:p>
    <w:p w:rsidR="000D5356" w:rsidRPr="00FE596C" w:rsidRDefault="00A92ED0" w:rsidP="00370F4F">
      <w:pPr>
        <w:numPr>
          <w:ilvl w:val="0"/>
          <w:numId w:val="6"/>
        </w:numPr>
        <w:spacing w:before="120" w:after="120"/>
        <w:jc w:val="both"/>
        <w:rPr>
          <w:rFonts w:ascii="Lora" w:eastAsia="Lora" w:hAnsi="Lora" w:cs="Lora"/>
        </w:rPr>
      </w:pPr>
      <w:r w:rsidRPr="00FE596C">
        <w:rPr>
          <w:rFonts w:ascii="Lora" w:eastAsia="Lora" w:hAnsi="Lora" w:cs="Lora"/>
        </w:rPr>
        <w:t>The decision of the standards oversight team on a matter that is the subject of arbitration is taken by a majority of at least 3/4 of the votes and is final, provided it complies with the law and the funds allocated for organising the assembly allow it to be implemented.</w:t>
      </w:r>
    </w:p>
    <w:p w:rsidR="00600F40" w:rsidRPr="00FE596C" w:rsidRDefault="00600F40" w:rsidP="00600F40">
      <w:pPr>
        <w:numPr>
          <w:ilvl w:val="0"/>
          <w:numId w:val="6"/>
        </w:numPr>
        <w:spacing w:before="120" w:after="120"/>
        <w:jc w:val="both"/>
        <w:rPr>
          <w:rFonts w:ascii="Lora" w:eastAsia="Lora" w:hAnsi="Lora" w:cs="Lora"/>
        </w:rPr>
      </w:pPr>
      <w:r w:rsidRPr="00FE596C">
        <w:rPr>
          <w:rFonts w:ascii="Lora" w:eastAsia="Lora" w:hAnsi="Lora" w:cs="Lora"/>
        </w:rPr>
        <w:t>If the standards oversight team does not reach a decision by the required majority, the decision of the coordinating team stands.</w:t>
      </w:r>
    </w:p>
    <w:p w:rsidR="000D5356" w:rsidRPr="00FE596C" w:rsidRDefault="000D5356">
      <w:pPr>
        <w:spacing w:before="120" w:after="120"/>
        <w:jc w:val="both"/>
        <w:rPr>
          <w:rFonts w:ascii="Lora" w:eastAsia="Lora" w:hAnsi="Lora" w:cs="Lora"/>
        </w:rPr>
      </w:pPr>
    </w:p>
    <w:p w:rsidR="000D5356" w:rsidRPr="00FE596C" w:rsidRDefault="000D5356">
      <w:pPr>
        <w:spacing w:before="120" w:after="120"/>
        <w:jc w:val="both"/>
        <w:rPr>
          <w:rFonts w:ascii="Lora" w:eastAsia="Lora" w:hAnsi="Lora" w:cs="Lora"/>
        </w:rPr>
      </w:pPr>
    </w:p>
    <w:p w:rsidR="000D5356" w:rsidRPr="00FE596C" w:rsidRDefault="00A92ED0">
      <w:pPr>
        <w:pStyle w:val="Nagwek2"/>
        <w:spacing w:before="120" w:after="120"/>
        <w:jc w:val="center"/>
        <w:rPr>
          <w:rFonts w:ascii="Lora" w:eastAsia="Lora" w:hAnsi="Lora" w:cs="Lora"/>
          <w:sz w:val="22"/>
          <w:szCs w:val="22"/>
        </w:rPr>
      </w:pPr>
      <w:r w:rsidRPr="00FE596C">
        <w:rPr>
          <w:rFonts w:ascii="Lora" w:eastAsia="Lora" w:hAnsi="Lora" w:cs="Lora"/>
          <w:sz w:val="22"/>
          <w:szCs w:val="22"/>
        </w:rPr>
        <w:t>III. Participants in the assembly</w:t>
      </w:r>
    </w:p>
    <w:p w:rsidR="000D5356" w:rsidRPr="00FE596C" w:rsidRDefault="00A672C0">
      <w:pPr>
        <w:pStyle w:val="Nagwek2"/>
        <w:spacing w:line="360" w:lineRule="auto"/>
        <w:jc w:val="center"/>
        <w:rPr>
          <w:rFonts w:ascii="Lora" w:eastAsia="Lora" w:hAnsi="Lora" w:cs="Lora"/>
          <w:sz w:val="22"/>
          <w:szCs w:val="22"/>
        </w:rPr>
      </w:pPr>
      <w:r w:rsidRPr="00FE596C">
        <w:rPr>
          <w:rFonts w:ascii="Lora" w:eastAsia="Lora" w:hAnsi="Lora" w:cs="Lora"/>
          <w:sz w:val="22"/>
          <w:szCs w:val="22"/>
        </w:rPr>
        <w:t>§ 12 Assembly members</w:t>
      </w:r>
    </w:p>
    <w:p w:rsidR="000D5356" w:rsidRPr="00FE596C" w:rsidRDefault="00A92ED0" w:rsidP="00370F4F">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Any Polish citizen who has reached 18 years of age on the day the first assembly meeting begins may become an assembly member.</w:t>
      </w:r>
    </w:p>
    <w:p w:rsidR="00341409" w:rsidRPr="00FE596C" w:rsidRDefault="00B25891" w:rsidP="00370F4F">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role of an assembly member is to identify the optimal solution or solutions on the topic that has been submitted to the assembly for resolution.</w:t>
      </w:r>
    </w:p>
    <w:p w:rsidR="000570D5" w:rsidRPr="00FE596C" w:rsidRDefault="000570D5" w:rsidP="00370F4F">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citizens' assembly is composed of 500 members and 50 alternates.</w:t>
      </w:r>
    </w:p>
    <w:p w:rsidR="000D5356" w:rsidRPr="00FE596C" w:rsidRDefault="00AF4CAE" w:rsidP="00370F4F">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composition of the citizens' assembly reflects the structure of the Polish population in terms of the following criteria:</w:t>
      </w:r>
    </w:p>
    <w:p w:rsidR="000D5356" w:rsidRPr="00FE596C" w:rsidRDefault="00A92ED0" w:rsidP="00370F4F">
      <w:pPr>
        <w:numPr>
          <w:ilvl w:val="1"/>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gender;</w:t>
      </w:r>
    </w:p>
    <w:p w:rsidR="000D5356" w:rsidRPr="00FE596C" w:rsidRDefault="00A92ED0" w:rsidP="00370F4F">
      <w:pPr>
        <w:numPr>
          <w:ilvl w:val="1"/>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age:</w:t>
      </w:r>
    </w:p>
    <w:p w:rsidR="000D5356" w:rsidRPr="00FE596C" w:rsidRDefault="00A92ED0" w:rsidP="00370F4F">
      <w:pPr>
        <w:numPr>
          <w:ilvl w:val="2"/>
          <w:numId w:val="37"/>
        </w:numPr>
        <w:pBdr>
          <w:top w:val="nil"/>
          <w:left w:val="nil"/>
          <w:bottom w:val="nil"/>
          <w:right w:val="nil"/>
          <w:between w:val="nil"/>
        </w:pBdr>
        <w:spacing w:before="120" w:after="120"/>
        <w:ind w:left="1842" w:hanging="425"/>
        <w:jc w:val="both"/>
        <w:rPr>
          <w:rFonts w:ascii="Lora" w:eastAsia="Lora" w:hAnsi="Lora" w:cs="Lora"/>
          <w:color w:val="000000"/>
        </w:rPr>
      </w:pPr>
      <w:r w:rsidRPr="00FE596C">
        <w:rPr>
          <w:rFonts w:ascii="Lora" w:eastAsia="Lora" w:hAnsi="Lora" w:cs="Lora"/>
          <w:color w:val="000000"/>
        </w:rPr>
        <w:lastRenderedPageBreak/>
        <w:t>18–24 years,</w:t>
      </w:r>
    </w:p>
    <w:p w:rsidR="000D5356" w:rsidRPr="00FE596C" w:rsidRDefault="00A92ED0" w:rsidP="00370F4F">
      <w:pPr>
        <w:numPr>
          <w:ilvl w:val="2"/>
          <w:numId w:val="37"/>
        </w:numPr>
        <w:pBdr>
          <w:top w:val="nil"/>
          <w:left w:val="nil"/>
          <w:bottom w:val="nil"/>
          <w:right w:val="nil"/>
          <w:between w:val="nil"/>
        </w:pBdr>
        <w:spacing w:before="120" w:after="120"/>
        <w:ind w:left="1842" w:hanging="425"/>
        <w:jc w:val="both"/>
        <w:rPr>
          <w:rFonts w:ascii="Lora" w:eastAsia="Lora" w:hAnsi="Lora" w:cs="Lora"/>
          <w:color w:val="000000"/>
        </w:rPr>
      </w:pPr>
      <w:r w:rsidRPr="00FE596C">
        <w:rPr>
          <w:rFonts w:ascii="Lora" w:eastAsia="Lora" w:hAnsi="Lora" w:cs="Lora"/>
          <w:color w:val="000000"/>
        </w:rPr>
        <w:t>25–39 years,</w:t>
      </w:r>
    </w:p>
    <w:p w:rsidR="000D5356" w:rsidRPr="00FE596C" w:rsidRDefault="00A92ED0" w:rsidP="00370F4F">
      <w:pPr>
        <w:numPr>
          <w:ilvl w:val="2"/>
          <w:numId w:val="37"/>
        </w:numPr>
        <w:pBdr>
          <w:top w:val="nil"/>
          <w:left w:val="nil"/>
          <w:bottom w:val="nil"/>
          <w:right w:val="nil"/>
          <w:between w:val="nil"/>
        </w:pBdr>
        <w:spacing w:before="120" w:after="120"/>
        <w:ind w:left="1842" w:hanging="425"/>
        <w:jc w:val="both"/>
        <w:rPr>
          <w:rFonts w:ascii="Lora" w:eastAsia="Lora" w:hAnsi="Lora" w:cs="Lora"/>
          <w:color w:val="000000"/>
        </w:rPr>
      </w:pPr>
      <w:r w:rsidRPr="00FE596C">
        <w:rPr>
          <w:rFonts w:ascii="Lora" w:eastAsia="Lora" w:hAnsi="Lora" w:cs="Lora"/>
          <w:color w:val="000000"/>
        </w:rPr>
        <w:t>40–64 years,</w:t>
      </w:r>
    </w:p>
    <w:p w:rsidR="000D5356" w:rsidRPr="00FE596C" w:rsidRDefault="00A92ED0" w:rsidP="00370F4F">
      <w:pPr>
        <w:numPr>
          <w:ilvl w:val="2"/>
          <w:numId w:val="37"/>
        </w:numPr>
        <w:pBdr>
          <w:top w:val="nil"/>
          <w:left w:val="nil"/>
          <w:bottom w:val="nil"/>
          <w:right w:val="nil"/>
          <w:between w:val="nil"/>
        </w:pBdr>
        <w:spacing w:before="120" w:after="120"/>
        <w:ind w:left="1842" w:hanging="425"/>
        <w:jc w:val="both"/>
        <w:rPr>
          <w:rFonts w:ascii="Lora" w:eastAsia="Lora" w:hAnsi="Lora" w:cs="Lora"/>
          <w:color w:val="000000"/>
        </w:rPr>
      </w:pPr>
      <w:r w:rsidRPr="00FE596C">
        <w:rPr>
          <w:rFonts w:ascii="Lora" w:eastAsia="Lora" w:hAnsi="Lora" w:cs="Lora"/>
          <w:color w:val="000000"/>
        </w:rPr>
        <w:t>65+ years;</w:t>
      </w:r>
    </w:p>
    <w:p w:rsidR="000D5356" w:rsidRPr="00FE596C" w:rsidRDefault="00A92ED0" w:rsidP="00370F4F">
      <w:pPr>
        <w:numPr>
          <w:ilvl w:val="1"/>
          <w:numId w:val="37"/>
        </w:numPr>
        <w:spacing w:before="120" w:after="120"/>
        <w:jc w:val="both"/>
        <w:rPr>
          <w:rFonts w:ascii="Lora" w:eastAsia="Lora" w:hAnsi="Lora" w:cs="Lora"/>
        </w:rPr>
      </w:pPr>
      <w:r w:rsidRPr="00FE596C">
        <w:rPr>
          <w:rFonts w:ascii="Lora" w:eastAsia="Lora" w:hAnsi="Lora" w:cs="Lora"/>
        </w:rPr>
        <w:t>level of education;</w:t>
      </w:r>
    </w:p>
    <w:p w:rsidR="000D5356" w:rsidRPr="00FE596C" w:rsidRDefault="00A92ED0" w:rsidP="00370F4F">
      <w:pPr>
        <w:numPr>
          <w:ilvl w:val="1"/>
          <w:numId w:val="37"/>
        </w:numPr>
        <w:spacing w:before="120" w:after="120"/>
        <w:jc w:val="both"/>
        <w:rPr>
          <w:rFonts w:ascii="Lora" w:eastAsia="Lora" w:hAnsi="Lora" w:cs="Lora"/>
        </w:rPr>
      </w:pPr>
      <w:r w:rsidRPr="00FE596C">
        <w:rPr>
          <w:rFonts w:ascii="Lora" w:eastAsia="Lora" w:hAnsi="Lora" w:cs="Lora"/>
        </w:rPr>
        <w:t>place of residence:</w:t>
      </w:r>
    </w:p>
    <w:p w:rsidR="000D5356" w:rsidRPr="00FE596C" w:rsidRDefault="00A92ED0" w:rsidP="000F1603">
      <w:pPr>
        <w:numPr>
          <w:ilvl w:val="0"/>
          <w:numId w:val="7"/>
        </w:numPr>
        <w:spacing w:before="120" w:after="120"/>
        <w:ind w:left="1843" w:hanging="420"/>
        <w:jc w:val="both"/>
        <w:rPr>
          <w:rFonts w:ascii="Lora" w:eastAsia="Lora" w:hAnsi="Lora" w:cs="Lora"/>
        </w:rPr>
      </w:pPr>
      <w:r w:rsidRPr="00FE596C">
        <w:rPr>
          <w:rFonts w:ascii="Lora" w:eastAsia="Lora" w:hAnsi="Lora" w:cs="Lora"/>
        </w:rPr>
        <w:t>village,</w:t>
      </w:r>
    </w:p>
    <w:p w:rsidR="000D5356" w:rsidRPr="00FE596C" w:rsidRDefault="00A92ED0" w:rsidP="000F1603">
      <w:pPr>
        <w:numPr>
          <w:ilvl w:val="0"/>
          <w:numId w:val="7"/>
        </w:numPr>
        <w:spacing w:before="120" w:after="120"/>
        <w:ind w:left="1843" w:hanging="420"/>
        <w:jc w:val="both"/>
        <w:rPr>
          <w:rFonts w:ascii="Lora" w:eastAsia="Lora" w:hAnsi="Lora" w:cs="Lora"/>
        </w:rPr>
      </w:pPr>
      <w:r w:rsidRPr="00FE596C">
        <w:rPr>
          <w:rFonts w:ascii="Lora" w:eastAsia="Lora" w:hAnsi="Lora" w:cs="Lora"/>
        </w:rPr>
        <w:t>town of up to 20,000 inhabitants,</w:t>
      </w:r>
    </w:p>
    <w:p w:rsidR="000D5356" w:rsidRPr="00FE596C" w:rsidRDefault="00A92ED0" w:rsidP="000F1603">
      <w:pPr>
        <w:numPr>
          <w:ilvl w:val="0"/>
          <w:numId w:val="7"/>
        </w:numPr>
        <w:spacing w:before="120" w:after="120"/>
        <w:ind w:left="1843" w:hanging="420"/>
        <w:jc w:val="both"/>
        <w:rPr>
          <w:rFonts w:ascii="Lora" w:eastAsia="Lora" w:hAnsi="Lora" w:cs="Lora"/>
        </w:rPr>
      </w:pPr>
      <w:r w:rsidRPr="00FE596C">
        <w:rPr>
          <w:rFonts w:ascii="Lora" w:eastAsia="Lora" w:hAnsi="Lora" w:cs="Lora"/>
        </w:rPr>
        <w:t>town of 20,000 to under 100,000 inhabitants,</w:t>
      </w:r>
    </w:p>
    <w:p w:rsidR="000D5356" w:rsidRPr="00FE596C" w:rsidRDefault="00A92ED0" w:rsidP="000F1603">
      <w:pPr>
        <w:numPr>
          <w:ilvl w:val="0"/>
          <w:numId w:val="7"/>
        </w:numPr>
        <w:spacing w:before="120" w:after="120"/>
        <w:ind w:left="1843" w:hanging="420"/>
        <w:jc w:val="both"/>
        <w:rPr>
          <w:rFonts w:ascii="Lora" w:eastAsia="Lora" w:hAnsi="Lora" w:cs="Lora"/>
        </w:rPr>
      </w:pPr>
      <w:r w:rsidRPr="00FE596C">
        <w:rPr>
          <w:rFonts w:ascii="Lora" w:eastAsia="Lora" w:hAnsi="Lora" w:cs="Lora"/>
        </w:rPr>
        <w:t>town of 100,000 to under 500,000 inhabitants,</w:t>
      </w:r>
    </w:p>
    <w:p w:rsidR="000D5356" w:rsidRPr="00FE596C" w:rsidRDefault="00A92ED0" w:rsidP="000F1603">
      <w:pPr>
        <w:numPr>
          <w:ilvl w:val="0"/>
          <w:numId w:val="7"/>
        </w:numPr>
        <w:spacing w:before="120" w:after="120"/>
        <w:ind w:left="1843" w:hanging="420"/>
        <w:jc w:val="both"/>
        <w:rPr>
          <w:rFonts w:ascii="Lora" w:eastAsia="Lora" w:hAnsi="Lora" w:cs="Lora"/>
        </w:rPr>
      </w:pPr>
      <w:r w:rsidRPr="00FE596C">
        <w:rPr>
          <w:rFonts w:ascii="Lora" w:eastAsia="Lora" w:hAnsi="Lora" w:cs="Lora"/>
        </w:rPr>
        <w:t>city of 500,000 inhabitants or more;</w:t>
      </w:r>
    </w:p>
    <w:p w:rsidR="000D5356" w:rsidRPr="00FE596C" w:rsidRDefault="00A92ED0" w:rsidP="00370F4F">
      <w:pPr>
        <w:numPr>
          <w:ilvl w:val="1"/>
          <w:numId w:val="37"/>
        </w:numPr>
        <w:spacing w:before="120" w:after="120"/>
        <w:jc w:val="both"/>
        <w:rPr>
          <w:rFonts w:ascii="Lora" w:eastAsia="Lora" w:hAnsi="Lora" w:cs="Lora"/>
        </w:rPr>
      </w:pPr>
      <w:r w:rsidRPr="00FE596C">
        <w:rPr>
          <w:rFonts w:ascii="Lora" w:eastAsia="Lora" w:hAnsi="Lora" w:cs="Lora"/>
        </w:rPr>
        <w:t>voivodeship of residence;</w:t>
      </w:r>
    </w:p>
    <w:p w:rsidR="002A1013" w:rsidRPr="00FE596C" w:rsidRDefault="000A583E" w:rsidP="00370F4F">
      <w:pPr>
        <w:numPr>
          <w:ilvl w:val="1"/>
          <w:numId w:val="37"/>
        </w:numPr>
        <w:spacing w:before="120" w:after="120"/>
        <w:jc w:val="both"/>
        <w:rPr>
          <w:rFonts w:ascii="Lora" w:eastAsia="Lora" w:hAnsi="Lora" w:cs="Lora"/>
        </w:rPr>
      </w:pPr>
      <w:r w:rsidRPr="00FE596C">
        <w:rPr>
          <w:rFonts w:ascii="Lora" w:eastAsia="Lora" w:hAnsi="Lora" w:cs="Lora"/>
        </w:rPr>
        <w:t>occupational group;</w:t>
      </w:r>
    </w:p>
    <w:p w:rsidR="000A583E" w:rsidRPr="00FE596C" w:rsidRDefault="000A583E" w:rsidP="000A583E">
      <w:pPr>
        <w:numPr>
          <w:ilvl w:val="1"/>
          <w:numId w:val="37"/>
        </w:numPr>
        <w:spacing w:before="120" w:after="120"/>
        <w:jc w:val="both"/>
        <w:rPr>
          <w:rFonts w:ascii="Lora" w:eastAsia="Lora" w:hAnsi="Lora" w:cs="Lora"/>
        </w:rPr>
      </w:pPr>
      <w:r w:rsidRPr="00FE596C">
        <w:rPr>
          <w:rFonts w:ascii="Lora" w:eastAsia="Lora" w:hAnsi="Lora" w:cs="Lora"/>
        </w:rPr>
        <w:t>employment status;</w:t>
      </w:r>
    </w:p>
    <w:p w:rsidR="000A583E" w:rsidRPr="00FE596C" w:rsidRDefault="000A583E" w:rsidP="000A583E">
      <w:pPr>
        <w:numPr>
          <w:ilvl w:val="1"/>
          <w:numId w:val="37"/>
        </w:numPr>
        <w:spacing w:before="120" w:after="120"/>
        <w:jc w:val="both"/>
        <w:rPr>
          <w:rFonts w:ascii="Lora" w:eastAsia="Lora" w:hAnsi="Lora" w:cs="Lora"/>
        </w:rPr>
      </w:pPr>
      <w:r w:rsidRPr="00FE596C">
        <w:rPr>
          <w:rFonts w:ascii="Lora" w:eastAsia="Lora" w:hAnsi="Lora" w:cs="Lora"/>
        </w:rPr>
        <w:t>whether the person has children;</w:t>
      </w:r>
    </w:p>
    <w:p w:rsidR="000D5356" w:rsidRPr="00FE596C" w:rsidRDefault="00A92ED0" w:rsidP="00370F4F">
      <w:pPr>
        <w:numPr>
          <w:ilvl w:val="1"/>
          <w:numId w:val="37"/>
        </w:numPr>
        <w:spacing w:before="120" w:after="120"/>
        <w:jc w:val="both"/>
        <w:rPr>
          <w:rFonts w:ascii="Lora" w:eastAsia="Lora" w:hAnsi="Lora" w:cs="Lora"/>
        </w:rPr>
      </w:pPr>
      <w:r w:rsidRPr="00FE596C">
        <w:rPr>
          <w:rFonts w:ascii="Lora" w:eastAsia="Lora" w:hAnsi="Lora" w:cs="Lora"/>
        </w:rPr>
        <w:t>a group-credibility criterion related to the topic of the assembly.</w:t>
      </w:r>
    </w:p>
    <w:p w:rsidR="000D5356" w:rsidRPr="00FE596C" w:rsidRDefault="00A92ED0" w:rsidP="00370F4F">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number of assembly members allocated to each voivodeship is calculated using the Sainte-Laguë method.</w:t>
      </w:r>
    </w:p>
    <w:p w:rsidR="00E425AF" w:rsidRPr="00FE596C" w:rsidRDefault="00E425AF" w:rsidP="00E425AF">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citizens' assembly may not include:</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people deprived of public rights by a final court judgment;</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people deprived of voting rights by a final ruling of the Trybunał Stanu (the Polish Tribunal of State);</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people legally incapacitated by a final court judgment;</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members of the Sejm;</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members of the Senat;</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local-government councillors;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heads of rural communes (wójtowie) and their deputies;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heads of districts (starostowie) and their deputies;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members of the executive boards of metropolitan authorities;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voivodes and their deputies;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members of the special services;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lobbyists connected with the topic of the assembly;</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lastRenderedPageBreak/>
        <w:t>members of stakeholder organisations;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people serving on the governing bodies of stakeholder organisations;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employees of stakeholder organisations whose work is directly related to the topic of the assembly;</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members of the coordinating team and of the monitoring teams;</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experts presenting positions to the assembly;</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people registered as observers of the assembly;</w:t>
      </w:r>
    </w:p>
    <w:p w:rsidR="00E425AF" w:rsidRPr="00FE596C" w:rsidRDefault="00E425AF" w:rsidP="00E425AF">
      <w:pPr>
        <w:pStyle w:val="Akapitzlist"/>
        <w:numPr>
          <w:ilvl w:val="0"/>
          <w:numId w:val="46"/>
        </w:numPr>
        <w:pBdr>
          <w:top w:val="nil"/>
          <w:left w:val="nil"/>
          <w:bottom w:val="nil"/>
          <w:right w:val="nil"/>
          <w:between w:val="nil"/>
        </w:pBdr>
        <w:spacing w:before="120" w:after="120"/>
        <w:ind w:left="1077" w:hanging="357"/>
        <w:contextualSpacing w:val="0"/>
        <w:jc w:val="both"/>
        <w:rPr>
          <w:rFonts w:ascii="Lora" w:eastAsia="Lora" w:hAnsi="Lora" w:cs="Lora"/>
          <w:color w:val="000000"/>
        </w:rPr>
      </w:pPr>
      <w:r w:rsidRPr="00FE596C">
        <w:rPr>
          <w:rFonts w:ascii="Lora" w:eastAsia="Lora" w:hAnsi="Lora" w:cs="Lora"/>
          <w:color w:val="000000"/>
        </w:rPr>
        <w:t>facilitators engaged by the assembly.</w:t>
      </w:r>
    </w:p>
    <w:p w:rsidR="00E425AF" w:rsidRPr="00FE596C" w:rsidRDefault="00B01C1C" w:rsidP="00370F4F">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Alternate assembly members take part in the citizens' assembly on the same basis as members of the main group, except in votes on the adoption of recommendations, both preliminary and final.</w:t>
      </w:r>
    </w:p>
    <w:p w:rsidR="00B53EBD" w:rsidRPr="00FE596C" w:rsidRDefault="00B53EBD" w:rsidP="00B53EBD">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If an assembly member is unable to take part in the final vote, an alternate takes their place in the final vote.</w:t>
      </w:r>
    </w:p>
    <w:p w:rsidR="00ED4D4B" w:rsidRPr="00FE596C" w:rsidRDefault="00ED4D4B" w:rsidP="00ED4D4B">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If an assembly member has attended fewer than 4/5 of all meetings, an alternate takes their place in the final vote, provided that there is an alternate who has attended a greater number of meetings.</w:t>
      </w:r>
    </w:p>
    <w:p w:rsidR="00DE5AB7" w:rsidRPr="00FE596C" w:rsidRDefault="00DE5AB7" w:rsidP="00B53EBD">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When an alternate replaces an assembly member, the alternate whose demographic profile is closest to that of the replaced member is selected.</w:t>
      </w:r>
    </w:p>
    <w:p w:rsidR="00DE5AB7" w:rsidRPr="00FE596C" w:rsidRDefault="00DE5AB7" w:rsidP="00B53EBD">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To be able to replace a member, an alternate must have attended at least half of the assembly's meetings.</w:t>
      </w:r>
    </w:p>
    <w:p w:rsidR="00B53EBD" w:rsidRPr="00FE596C" w:rsidRDefault="00174775" w:rsidP="00B53EBD">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When an alternate replaces an assembly member, the match against demographic criteria is checked in the following order: 1) gender, 2) credibility criterion, 3) age group, 4) level of education, 5) place of residence, 6) voivodeship of residence, 7) employment sector. If more than one person meets the same criteria, the replacing alternate is selected by lot.</w:t>
      </w:r>
    </w:p>
    <w:p w:rsidR="00C16307" w:rsidRPr="00FE596C" w:rsidRDefault="00C16307" w:rsidP="00C16307">
      <w:pPr>
        <w:numPr>
          <w:ilvl w:val="0"/>
          <w:numId w:val="37"/>
        </w:numPr>
        <w:jc w:val="both"/>
        <w:rPr>
          <w:rFonts w:ascii="Lora" w:eastAsia="Lora" w:hAnsi="Lora" w:cs="Lora"/>
        </w:rPr>
      </w:pPr>
      <w:r w:rsidRPr="00FE596C">
        <w:rPr>
          <w:rFonts w:ascii="Lora" w:eastAsia="Lora" w:hAnsi="Lora" w:cs="Lora"/>
        </w:rPr>
        <w:t>Anyone may submit to the standards oversight team a request to exclude an assembly member, provided that the request is based on a breach of this rulebook. The standards oversight team decides on the exclusion of an assembly member unanimously. The vote on this matter is secret.</w:t>
      </w:r>
    </w:p>
    <w:p w:rsidR="00E425AF" w:rsidRPr="00FE596C" w:rsidRDefault="00DE054C" w:rsidP="00336508">
      <w:pPr>
        <w:numPr>
          <w:ilvl w:val="0"/>
          <w:numId w:val="3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names of assembly members may be published only after the final recommendations have been adopted.</w:t>
      </w:r>
    </w:p>
    <w:p w:rsidR="00722D46" w:rsidRPr="00FE596C" w:rsidRDefault="00722D46" w:rsidP="00722D46">
      <w:pPr>
        <w:pBdr>
          <w:top w:val="nil"/>
          <w:left w:val="nil"/>
          <w:bottom w:val="nil"/>
          <w:right w:val="nil"/>
          <w:between w:val="nil"/>
        </w:pBdr>
        <w:spacing w:before="120" w:after="120"/>
        <w:jc w:val="both"/>
        <w:rPr>
          <w:rFonts w:ascii="Lora" w:eastAsia="Lora" w:hAnsi="Lora" w:cs="Lora"/>
          <w:color w:val="000000"/>
        </w:rPr>
      </w:pPr>
    </w:p>
    <w:p w:rsidR="00722D46" w:rsidRPr="00FE596C" w:rsidRDefault="00722D46" w:rsidP="00722D46">
      <w:pPr>
        <w:pStyle w:val="Nagwek2"/>
        <w:spacing w:line="360" w:lineRule="auto"/>
        <w:jc w:val="center"/>
        <w:rPr>
          <w:rFonts w:ascii="Lora" w:eastAsia="Lora" w:hAnsi="Lora" w:cs="Lora"/>
          <w:sz w:val="22"/>
          <w:szCs w:val="22"/>
        </w:rPr>
      </w:pPr>
      <w:r w:rsidRPr="00FE596C">
        <w:rPr>
          <w:rFonts w:ascii="Lora" w:eastAsia="Lora" w:hAnsi="Lora" w:cs="Lora"/>
          <w:sz w:val="22"/>
          <w:szCs w:val="22"/>
        </w:rPr>
        <w:t>§ 13 Drawing the assembly members</w:t>
      </w:r>
    </w:p>
    <w:p w:rsidR="000D5356" w:rsidRPr="00FE596C" w:rsidRDefault="00593A31" w:rsidP="00722D46">
      <w:pPr>
        <w:numPr>
          <w:ilvl w:val="0"/>
          <w:numId w:val="4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Only people who have received an invitation to participate may become members of the citizens' assembly.</w:t>
      </w:r>
    </w:p>
    <w:p w:rsidR="00593A31" w:rsidRPr="00FE596C" w:rsidRDefault="00593A31" w:rsidP="00722D46">
      <w:pPr>
        <w:numPr>
          <w:ilvl w:val="0"/>
          <w:numId w:val="47"/>
        </w:numPr>
        <w:spacing w:before="120" w:after="120"/>
        <w:jc w:val="both"/>
        <w:rPr>
          <w:rFonts w:ascii="Lora" w:eastAsia="Lora" w:hAnsi="Lora" w:cs="Lora"/>
        </w:rPr>
      </w:pPr>
      <w:r w:rsidRPr="00FE596C">
        <w:rPr>
          <w:rFonts w:ascii="Lora" w:eastAsia="Lora" w:hAnsi="Lora" w:cs="Lora"/>
        </w:rPr>
        <w:lastRenderedPageBreak/>
        <w:t>The people who receive an invitation to participate in the citizens' assembly are selected by lot from the whole group of citizens eligible to take part in the assembly.</w:t>
      </w:r>
    </w:p>
    <w:p w:rsidR="000D5356" w:rsidRPr="00FE596C" w:rsidRDefault="00470E2E" w:rsidP="00722D46">
      <w:pPr>
        <w:numPr>
          <w:ilvl w:val="0"/>
          <w:numId w:val="47"/>
        </w:numPr>
        <w:spacing w:before="120" w:after="120"/>
        <w:jc w:val="both"/>
        <w:rPr>
          <w:rFonts w:ascii="Lora" w:eastAsia="Lora" w:hAnsi="Lora" w:cs="Lora"/>
        </w:rPr>
      </w:pPr>
      <w:r w:rsidRPr="00FE596C">
        <w:rPr>
          <w:rFonts w:ascii="Lora" w:eastAsia="Lora" w:hAnsi="Lora" w:cs="Lora"/>
        </w:rPr>
        <w:t>Those who receive an invitation to participate in the citizens' assembly must indicate their willingness to take part.</w:t>
      </w:r>
    </w:p>
    <w:p w:rsidR="00F55620" w:rsidRPr="00FE596C" w:rsidRDefault="00F55620" w:rsidP="00722D46">
      <w:pPr>
        <w:numPr>
          <w:ilvl w:val="0"/>
          <w:numId w:val="47"/>
        </w:numPr>
        <w:spacing w:before="120" w:after="120"/>
        <w:jc w:val="both"/>
        <w:rPr>
          <w:rFonts w:ascii="Lora" w:eastAsia="Lora" w:hAnsi="Lora" w:cs="Lora"/>
        </w:rPr>
      </w:pPr>
      <w:r w:rsidRPr="00FE596C">
        <w:rPr>
          <w:rFonts w:ascii="Lora" w:eastAsia="Lora" w:hAnsi="Lora" w:cs="Lora"/>
        </w:rPr>
        <w:t>From among the people who have confirmed their willingness to participate, possible assembly compositions are drawn electronically, taking into account the criteria referred to in § 12 paragraph 3. This draw is conducted so that those criteria are reflected as closely as possible in the assembly's composition.</w:t>
      </w:r>
    </w:p>
    <w:p w:rsidR="000D5356" w:rsidRPr="00FE596C" w:rsidRDefault="00247CDB" w:rsidP="00722D46">
      <w:pPr>
        <w:numPr>
          <w:ilvl w:val="0"/>
          <w:numId w:val="4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final composition of the assembly is drawn physically from among the compositions drawn electronically. The final draw is streamed live and recorded.</w:t>
      </w:r>
    </w:p>
    <w:p w:rsidR="00392506" w:rsidRPr="00FE596C" w:rsidRDefault="00392506" w:rsidP="00722D46">
      <w:pPr>
        <w:numPr>
          <w:ilvl w:val="0"/>
          <w:numId w:val="4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draw of alternates is carried out separately.</w:t>
      </w:r>
    </w:p>
    <w:p w:rsidR="000D5356" w:rsidRPr="00FE596C" w:rsidRDefault="00CC71EE" w:rsidP="00EC7B85">
      <w:pPr>
        <w:numPr>
          <w:ilvl w:val="0"/>
          <w:numId w:val="4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Where needed, supplementary draws may be held, in which individuals meeting specified demographic or other criteria are drawn.</w:t>
      </w:r>
    </w:p>
    <w:p w:rsidR="00EC7B85" w:rsidRPr="00FE596C" w:rsidRDefault="00EC7B85" w:rsidP="00EC7B85">
      <w:pPr>
        <w:pBdr>
          <w:top w:val="nil"/>
          <w:left w:val="nil"/>
          <w:bottom w:val="nil"/>
          <w:right w:val="nil"/>
          <w:between w:val="nil"/>
        </w:pBdr>
        <w:spacing w:before="120" w:after="120"/>
        <w:jc w:val="both"/>
        <w:rPr>
          <w:rFonts w:ascii="Lora" w:eastAsia="Lora" w:hAnsi="Lora" w:cs="Lora"/>
          <w:color w:val="000000"/>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14 Rights of assembly members</w:t>
      </w:r>
    </w:p>
    <w:p w:rsidR="000D5356" w:rsidRPr="00FE596C" w:rsidRDefault="00A92ED0" w:rsidP="00370F4F">
      <w:pPr>
        <w:numPr>
          <w:ilvl w:val="0"/>
          <w:numId w:val="16"/>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Each assembly member has the right to:</w:t>
      </w:r>
    </w:p>
    <w:p w:rsidR="000D5356" w:rsidRPr="00FE596C"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color w:val="000000"/>
        </w:rPr>
      </w:pPr>
      <w:r w:rsidRPr="00FE596C">
        <w:rPr>
          <w:rFonts w:ascii="Lora" w:eastAsia="Lora" w:hAnsi="Lora" w:cs="Lora"/>
        </w:rPr>
        <w:t>take part in all meetings organised as part of the assembly;</w:t>
      </w:r>
    </w:p>
    <w:p w:rsidR="000D5356" w:rsidRPr="00FE596C"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put questions to experts and stakeholders during meetings, within the time allocated for this purpose;</w:t>
      </w:r>
    </w:p>
    <w:p w:rsidR="007A6FE7" w:rsidRPr="00FE596C" w:rsidRDefault="009B30D2" w:rsidP="007A6FE7">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put questions between meetings to experts and stakeholders, through the coordinating team;</w:t>
      </w:r>
    </w:p>
    <w:p w:rsidR="00B76BAF" w:rsidRPr="00FE596C" w:rsidRDefault="00B76BAF" w:rsidP="00B76BA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submit requests to invite additional experts;</w:t>
      </w:r>
    </w:p>
    <w:p w:rsidR="000D5356" w:rsidRPr="00FE596C"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submit proposed recommendations;</w:t>
      </w:r>
    </w:p>
    <w:p w:rsidR="000D5356" w:rsidRPr="00FE596C"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take part in discussions of proposed recommendations;</w:t>
      </w:r>
    </w:p>
    <w:p w:rsidR="000D5356" w:rsidRPr="00FE596C"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submit requests to fact-check information that comes up during discussions;</w:t>
      </w:r>
    </w:p>
    <w:p w:rsidR="000D5356" w:rsidRPr="00FE596C"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submit requests to remove a facilitator;</w:t>
      </w:r>
    </w:p>
    <w:p w:rsidR="000D5356" w:rsidRPr="00FE596C"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submit requests to extend a meeting or to hold additional meetings;</w:t>
      </w:r>
    </w:p>
    <w:p w:rsidR="000D5356" w:rsidRPr="00FE596C" w:rsidRDefault="00A92ED0" w:rsidP="00370F4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submit observations on the conduct of the assembly to the coordinating team and to the monitoring teams, in line with their respective competences;</w:t>
      </w:r>
    </w:p>
    <w:p w:rsidR="00AF049E" w:rsidRPr="00FE596C" w:rsidRDefault="00AF049E" w:rsidP="00370F4F">
      <w:pPr>
        <w:numPr>
          <w:ilvl w:val="0"/>
          <w:numId w:val="35"/>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receive a per-diem allowance for attending assembly meetings.</w:t>
      </w:r>
    </w:p>
    <w:p w:rsidR="00FB26C6" w:rsidRPr="00FE596C" w:rsidRDefault="00FB26C6" w:rsidP="00FB26C6">
      <w:pPr>
        <w:numPr>
          <w:ilvl w:val="0"/>
          <w:numId w:val="16"/>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Assembly members may communicate with experts and stakeholders only during meetings or through the coordinating team.</w:t>
      </w:r>
    </w:p>
    <w:p w:rsidR="000D5356" w:rsidRPr="00FE596C" w:rsidRDefault="000D5356">
      <w:pPr>
        <w:pBdr>
          <w:top w:val="nil"/>
          <w:left w:val="nil"/>
          <w:bottom w:val="nil"/>
          <w:right w:val="nil"/>
          <w:between w:val="nil"/>
        </w:pBdr>
        <w:spacing w:before="120" w:after="120"/>
        <w:ind w:left="720"/>
        <w:jc w:val="both"/>
        <w:rPr>
          <w:rFonts w:ascii="Lora" w:eastAsia="Lora" w:hAnsi="Lora" w:cs="Lora"/>
        </w:rPr>
      </w:pPr>
    </w:p>
    <w:p w:rsidR="000D5356" w:rsidRPr="00FE596C" w:rsidRDefault="00A92ED0">
      <w:pPr>
        <w:pStyle w:val="Nagwek2"/>
        <w:spacing w:line="360" w:lineRule="auto"/>
        <w:jc w:val="center"/>
      </w:pPr>
      <w:r w:rsidRPr="00FE596C">
        <w:rPr>
          <w:rFonts w:ascii="Lora" w:eastAsia="Lora" w:hAnsi="Lora" w:cs="Lora"/>
          <w:sz w:val="22"/>
          <w:szCs w:val="22"/>
        </w:rPr>
        <w:lastRenderedPageBreak/>
        <w:t>§ 15 Stakeholders</w:t>
      </w:r>
    </w:p>
    <w:p w:rsidR="000D5356" w:rsidRPr="00FE596C" w:rsidRDefault="00706EB7" w:rsidP="00370F4F">
      <w:pPr>
        <w:numPr>
          <w:ilvl w:val="0"/>
          <w:numId w:val="39"/>
        </w:numPr>
        <w:spacing w:before="120" w:after="120"/>
        <w:jc w:val="both"/>
        <w:rPr>
          <w:rFonts w:ascii="Lora" w:eastAsia="Lora" w:hAnsi="Lora" w:cs="Lora"/>
        </w:rPr>
      </w:pPr>
      <w:r w:rsidRPr="00FE596C">
        <w:rPr>
          <w:rFonts w:ascii="Lora" w:eastAsia="Lora" w:hAnsi="Lora" w:cs="Lora"/>
        </w:rPr>
        <w:t>A stakeholder is any organisation, institution or informal group whose activities are connected with the topic of the assembly, or which is directly affected by the issues raised during the assembly.</w:t>
      </w:r>
    </w:p>
    <w:p w:rsidR="00C75229" w:rsidRPr="00FE596C" w:rsidRDefault="00706EB7" w:rsidP="00370F4F">
      <w:pPr>
        <w:numPr>
          <w:ilvl w:val="0"/>
          <w:numId w:val="39"/>
        </w:numPr>
        <w:spacing w:before="120" w:after="120"/>
        <w:jc w:val="both"/>
        <w:rPr>
          <w:rFonts w:ascii="Lora" w:eastAsia="Lora" w:hAnsi="Lora" w:cs="Lora"/>
        </w:rPr>
      </w:pPr>
      <w:r w:rsidRPr="00FE596C">
        <w:rPr>
          <w:rFonts w:ascii="Lora" w:eastAsia="Lora" w:hAnsi="Lora" w:cs="Lora"/>
        </w:rPr>
        <w:t>Each parliamentary club in the Sejm is a stakeholder.</w:t>
      </w:r>
    </w:p>
    <w:p w:rsidR="000D5356" w:rsidRPr="00FE596C" w:rsidRDefault="00A92ED0" w:rsidP="00370F4F">
      <w:pPr>
        <w:numPr>
          <w:ilvl w:val="0"/>
          <w:numId w:val="39"/>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coordinating team draws up a list of identified stakeholders and invites them to take part in the assembly.</w:t>
      </w:r>
    </w:p>
    <w:p w:rsidR="000D5356" w:rsidRPr="00FE596C" w:rsidRDefault="00497E59" w:rsidP="00370F4F">
      <w:pPr>
        <w:numPr>
          <w:ilvl w:val="0"/>
          <w:numId w:val="39"/>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Entities that have not received an invitation to take part may, on their own initiative, notify the coordinating team of their wish to take part as stakeholders.</w:t>
      </w:r>
    </w:p>
    <w:p w:rsidR="000D5356" w:rsidRPr="00FE596C" w:rsidRDefault="00A92ED0" w:rsidP="00370F4F">
      <w:pPr>
        <w:numPr>
          <w:ilvl w:val="0"/>
          <w:numId w:val="39"/>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An indispensable condition for taking part as a stakeholder is to submit a confirmation or notification of willingness to participate to the coordinating team by email, by the deadline specified on the assembly's website, subject to paragraph 6. The entity submitting the notification must demonstrate that it meets the conditions set out in paragraph 1.</w:t>
      </w:r>
    </w:p>
    <w:p w:rsidR="000D5356" w:rsidRPr="00FE596C" w:rsidRDefault="00A92ED0" w:rsidP="00370F4F">
      <w:pPr>
        <w:numPr>
          <w:ilvl w:val="0"/>
          <w:numId w:val="39"/>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If the entity submitting the notification does not meet the conditions set out in paragraph 1, the coordinating team refuses participation in the assembly and informs the entity of this by email.</w:t>
      </w:r>
    </w:p>
    <w:p w:rsidR="000D5356" w:rsidRPr="00FE596C" w:rsidRDefault="00A92ED0" w:rsidP="00370F4F">
      <w:pPr>
        <w:numPr>
          <w:ilvl w:val="0"/>
          <w:numId w:val="39"/>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An entity that has been refused participation may appeal the decision of the coordinating team to the standards oversight team, within 7 days of receiving the refusal. The decision of the standards oversight team is final.</w:t>
      </w:r>
    </w:p>
    <w:p w:rsidR="000D5356" w:rsidRPr="00FE596C" w:rsidRDefault="00A92ED0" w:rsidP="00370F4F">
      <w:pPr>
        <w:numPr>
          <w:ilvl w:val="0"/>
          <w:numId w:val="39"/>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If the deadline referred to in paragraph 4 is missed, the coordinating team may, at the request of the entity concerned, decide to admit it to the assembly, provided that the stage of implementation of the assembly allows it.</w:t>
      </w:r>
    </w:p>
    <w:p w:rsidR="000D5356" w:rsidRPr="00FE596C" w:rsidRDefault="00A92ED0" w:rsidP="00370F4F">
      <w:pPr>
        <w:numPr>
          <w:ilvl w:val="0"/>
          <w:numId w:val="39"/>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list of stakeholders taking part in the assembly is published on the assembly's website.</w:t>
      </w:r>
    </w:p>
    <w:p w:rsidR="00EC0817" w:rsidRPr="00FE596C" w:rsidRDefault="00EC0817" w:rsidP="00EC0817">
      <w:pPr>
        <w:numPr>
          <w:ilvl w:val="0"/>
          <w:numId w:val="39"/>
        </w:numPr>
        <w:spacing w:before="120" w:after="120"/>
        <w:jc w:val="both"/>
        <w:rPr>
          <w:rFonts w:ascii="Lora" w:eastAsia="Lora" w:hAnsi="Lora" w:cs="Lora"/>
        </w:rPr>
      </w:pPr>
      <w:r w:rsidRPr="00FE596C">
        <w:rPr>
          <w:rFonts w:ascii="Lora" w:eastAsia="Lora" w:hAnsi="Lora" w:cs="Lora"/>
        </w:rPr>
        <w:t>Anyone may submit to the standards oversight team a request to exclude a stakeholder from the assembly, provided that the request is justified by a breach of this rulebook.</w:t>
      </w:r>
    </w:p>
    <w:p w:rsidR="00EC0817" w:rsidRPr="00FE596C" w:rsidRDefault="00EC0817" w:rsidP="00EC0817">
      <w:pPr>
        <w:numPr>
          <w:ilvl w:val="0"/>
          <w:numId w:val="39"/>
        </w:numPr>
        <w:spacing w:before="120" w:after="120"/>
        <w:jc w:val="both"/>
        <w:rPr>
          <w:rFonts w:ascii="Lora" w:eastAsia="Lora" w:hAnsi="Lora" w:cs="Lora"/>
        </w:rPr>
      </w:pPr>
      <w:r w:rsidRPr="00FE596C">
        <w:rPr>
          <w:rFonts w:ascii="Lora" w:eastAsia="Lora" w:hAnsi="Lora" w:cs="Lora"/>
        </w:rPr>
        <w:t>The standards oversight team decides on the exclusion of a stakeholder by a 3/4 majority. The vote on this matter is secret.</w:t>
      </w:r>
    </w:p>
    <w:p w:rsidR="000D5356" w:rsidRPr="00FE596C" w:rsidRDefault="000D5356">
      <w:pPr>
        <w:pBdr>
          <w:top w:val="nil"/>
          <w:left w:val="nil"/>
          <w:bottom w:val="nil"/>
          <w:right w:val="nil"/>
          <w:between w:val="nil"/>
        </w:pBdr>
        <w:spacing w:before="120" w:after="120"/>
        <w:jc w:val="both"/>
        <w:rPr>
          <w:rFonts w:ascii="Lora" w:eastAsia="Lora" w:hAnsi="Lora" w:cs="Lora"/>
        </w:rPr>
      </w:pPr>
    </w:p>
    <w:p w:rsidR="000D5356" w:rsidRPr="00FE596C" w:rsidRDefault="00A92ED0">
      <w:pPr>
        <w:pStyle w:val="Nagwek2"/>
        <w:spacing w:line="360" w:lineRule="auto"/>
        <w:jc w:val="center"/>
      </w:pPr>
      <w:r w:rsidRPr="00FE596C">
        <w:rPr>
          <w:rFonts w:ascii="Lora" w:eastAsia="Lora" w:hAnsi="Lora" w:cs="Lora"/>
          <w:sz w:val="22"/>
          <w:szCs w:val="22"/>
        </w:rPr>
        <w:t>§ 16 Rights of stakeholders</w:t>
      </w:r>
    </w:p>
    <w:p w:rsidR="000D5356" w:rsidRPr="00FE596C" w:rsidRDefault="00A92ED0"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Stakeholders taking part in the assembly have the right to:</w:t>
      </w:r>
    </w:p>
    <w:p w:rsidR="007B5B34" w:rsidRPr="00FE596C" w:rsidRDefault="00A92ED0" w:rsidP="00370F4F">
      <w:pPr>
        <w:numPr>
          <w:ilvl w:val="0"/>
          <w:numId w:val="17"/>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propose thematic threads to be presented during the learning phase of the assembly;</w:t>
      </w:r>
    </w:p>
    <w:p w:rsidR="000D5356" w:rsidRPr="00FE596C" w:rsidRDefault="007B5B34" w:rsidP="00370F4F">
      <w:pPr>
        <w:numPr>
          <w:ilvl w:val="0"/>
          <w:numId w:val="17"/>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put forward candidates for experts;</w:t>
      </w:r>
    </w:p>
    <w:p w:rsidR="000D5356" w:rsidRPr="00FE596C" w:rsidRDefault="00A92ED0" w:rsidP="00370F4F">
      <w:pPr>
        <w:numPr>
          <w:ilvl w:val="0"/>
          <w:numId w:val="17"/>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color w:val="000000"/>
        </w:rPr>
        <w:lastRenderedPageBreak/>
        <w:t>present their position, in the form of a live presentation, during an assembly meeting, where possible within the time allocated to stakeholder presentations;</w:t>
      </w:r>
    </w:p>
    <w:p w:rsidR="0034241A" w:rsidRPr="00FE596C" w:rsidRDefault="00993642" w:rsidP="00370F4F">
      <w:pPr>
        <w:numPr>
          <w:ilvl w:val="0"/>
          <w:numId w:val="17"/>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submit proposed recommendations;</w:t>
      </w:r>
    </w:p>
    <w:p w:rsidR="000D5356" w:rsidRPr="00FE596C" w:rsidRDefault="00A92ED0" w:rsidP="00370F4F">
      <w:pPr>
        <w:numPr>
          <w:ilvl w:val="0"/>
          <w:numId w:val="17"/>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provide assembly members with a written summary of their position (up to 5,600 characters including spaces, not counting the proposed recommendation);</w:t>
      </w:r>
    </w:p>
    <w:p w:rsidR="000D5356" w:rsidRPr="00FE596C" w:rsidRDefault="00A92ED0" w:rsidP="00370F4F">
      <w:pPr>
        <w:numPr>
          <w:ilvl w:val="0"/>
          <w:numId w:val="17"/>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provide assembly members, in writing, with comments on the positions and proposed recommendations of experts and other stakeholders;</w:t>
      </w:r>
    </w:p>
    <w:p w:rsidR="000D5356" w:rsidRPr="00FE596C" w:rsidRDefault="00524149" w:rsidP="00F360EC">
      <w:pPr>
        <w:numPr>
          <w:ilvl w:val="0"/>
          <w:numId w:val="17"/>
        </w:numPr>
        <w:pBdr>
          <w:top w:val="nil"/>
          <w:left w:val="nil"/>
          <w:bottom w:val="nil"/>
          <w:right w:val="nil"/>
          <w:between w:val="nil"/>
        </w:pBdr>
        <w:spacing w:before="120" w:after="120"/>
        <w:ind w:hanging="360"/>
        <w:jc w:val="both"/>
        <w:rPr>
          <w:rFonts w:ascii="Lora" w:eastAsia="Lora" w:hAnsi="Lora" w:cs="Lora"/>
        </w:rPr>
      </w:pPr>
      <w:r w:rsidRPr="00FE596C">
        <w:rPr>
          <w:rFonts w:ascii="Lora" w:eastAsia="Lora" w:hAnsi="Lora" w:cs="Lora"/>
        </w:rPr>
        <w:t>provide assembly members with additional educational materials relating to the topic of the assembly.</w:t>
      </w:r>
    </w:p>
    <w:p w:rsidR="009B252A" w:rsidRPr="00FE596C" w:rsidRDefault="002D071A"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number of stakeholder presentations and the time allocated to each of them is decided by the coordinating team.</w:t>
      </w:r>
    </w:p>
    <w:p w:rsidR="00716E97" w:rsidRPr="00FE596C" w:rsidRDefault="00716E97"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Each stakeholder is allocated the same amount of speaking time.</w:t>
      </w:r>
    </w:p>
    <w:p w:rsidR="00716E97" w:rsidRPr="00FE596C" w:rsidRDefault="00716E97"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If the number of stakeholders is greater than the number of time slots in the programme allocated to stakeholder presentations, stakeholders are invited to form a coalition and to designate a representative who will deliver a live presentation.</w:t>
      </w:r>
    </w:p>
    <w:p w:rsidR="00084A33" w:rsidRPr="00FE596C" w:rsidRDefault="008D0B75"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minimum number of stakeholders making up a coalition is determined by taking into account the total number of stakeholders and the time slots in the programme allocated to stakeholders.</w:t>
      </w:r>
    </w:p>
    <w:p w:rsidR="00CA65FE" w:rsidRPr="00FE596C" w:rsidRDefault="00CA65FE"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If only some of the stakeholders decide to form a coalition, coalitions are guaranteed the opportunity to present live, while the remaining slots are allocated to the other stakeholders by lot. In such a case, the time allocated to coalition presentations may be longer.</w:t>
      </w:r>
    </w:p>
    <w:p w:rsidR="00CA65FE" w:rsidRPr="00FE596C" w:rsidRDefault="00CA65FE"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If no coalitions are formed, live stakeholder presentations are decided by lot.</w:t>
      </w:r>
    </w:p>
    <w:p w:rsidR="00471614" w:rsidRPr="00FE596C" w:rsidRDefault="00471614"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coordinating team may decide to introduce a mechanism to ensure that coalitions presenting diverse positions are formed.</w:t>
      </w:r>
    </w:p>
    <w:p w:rsidR="000D5356" w:rsidRPr="00FE596C" w:rsidRDefault="00A92ED0" w:rsidP="00370F4F">
      <w:pPr>
        <w:numPr>
          <w:ilvl w:val="0"/>
          <w:numId w:val="33"/>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order of presentations by stakeholders or coalitions is determined by lot.</w:t>
      </w:r>
    </w:p>
    <w:p w:rsidR="000D5356" w:rsidRPr="00FE596C" w:rsidRDefault="00A92ED0" w:rsidP="00370F4F">
      <w:pPr>
        <w:numPr>
          <w:ilvl w:val="0"/>
          <w:numId w:val="33"/>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Stakeholder presentations and proposed recommendations may relate only to the topic of the assembly.</w:t>
      </w:r>
    </w:p>
    <w:p w:rsidR="000D5356" w:rsidRPr="00FE596C" w:rsidRDefault="00A92ED0" w:rsidP="00370F4F">
      <w:pPr>
        <w:numPr>
          <w:ilvl w:val="0"/>
          <w:numId w:val="33"/>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Stakeholders transmit all materials to assembly members through the coordinating team.</w:t>
      </w:r>
    </w:p>
    <w:p w:rsidR="000D5356" w:rsidRPr="00FE596C" w:rsidRDefault="00A92ED0" w:rsidP="00370F4F">
      <w:pPr>
        <w:numPr>
          <w:ilvl w:val="0"/>
          <w:numId w:val="33"/>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Materials submitted by stakeholders in electronic form are published by the coordinating team on the assembly's website.</w:t>
      </w:r>
    </w:p>
    <w:p w:rsidR="000D5356" w:rsidRPr="00FE596C" w:rsidRDefault="00A92ED0" w:rsidP="00370F4F">
      <w:pPr>
        <w:numPr>
          <w:ilvl w:val="0"/>
          <w:numId w:val="33"/>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lastRenderedPageBreak/>
        <w:t>The coordinating team may interrupt a stakeholder's presentation if this rulebook is breached. Stakeholders may appeal such a decision to the standards oversight team.</w:t>
      </w:r>
    </w:p>
    <w:p w:rsidR="009513AC" w:rsidRPr="00FE596C" w:rsidRDefault="009513AC" w:rsidP="009513AC">
      <w:pPr>
        <w:pBdr>
          <w:top w:val="nil"/>
          <w:left w:val="nil"/>
          <w:bottom w:val="nil"/>
          <w:right w:val="nil"/>
          <w:between w:val="nil"/>
        </w:pBdr>
        <w:spacing w:before="120" w:after="120"/>
        <w:ind w:left="360"/>
        <w:jc w:val="both"/>
        <w:rPr>
          <w:rFonts w:ascii="Lora" w:eastAsia="Lora" w:hAnsi="Lora" w:cs="Lora"/>
        </w:rPr>
      </w:pPr>
    </w:p>
    <w:p w:rsidR="000D5356" w:rsidRPr="00FE596C" w:rsidRDefault="0007193D">
      <w:pPr>
        <w:pStyle w:val="Nagwek2"/>
        <w:spacing w:line="360" w:lineRule="auto"/>
        <w:jc w:val="center"/>
        <w:rPr>
          <w:rFonts w:ascii="Lora" w:eastAsia="Lora" w:hAnsi="Lora" w:cs="Lora"/>
          <w:sz w:val="22"/>
          <w:szCs w:val="22"/>
        </w:rPr>
      </w:pPr>
      <w:r w:rsidRPr="00FE596C">
        <w:rPr>
          <w:rFonts w:ascii="Lora" w:eastAsia="Lora" w:hAnsi="Lora" w:cs="Lora"/>
          <w:sz w:val="22"/>
          <w:szCs w:val="22"/>
        </w:rPr>
        <w:t>§ 17 Experts</w:t>
      </w:r>
    </w:p>
    <w:p w:rsidR="008476A8" w:rsidRPr="00FE596C" w:rsidRDefault="00A92ED0" w:rsidP="00370F4F">
      <w:pPr>
        <w:numPr>
          <w:ilvl w:val="0"/>
          <w:numId w:val="22"/>
        </w:numPr>
        <w:spacing w:before="120" w:after="120"/>
        <w:jc w:val="both"/>
        <w:rPr>
          <w:rFonts w:ascii="Lora" w:eastAsia="Lora" w:hAnsi="Lora" w:cs="Lora"/>
        </w:rPr>
      </w:pPr>
      <w:r w:rsidRPr="00FE596C">
        <w:rPr>
          <w:rFonts w:ascii="Lora" w:eastAsia="Lora" w:hAnsi="Lora" w:cs="Lora"/>
        </w:rPr>
        <w:t>An expert is a person who specialises in the topic of the assembly, by virtue of their profession, education, skills or experience.</w:t>
      </w:r>
    </w:p>
    <w:p w:rsidR="000D5356" w:rsidRPr="00FE596C" w:rsidRDefault="008476A8" w:rsidP="00370F4F">
      <w:pPr>
        <w:numPr>
          <w:ilvl w:val="0"/>
          <w:numId w:val="22"/>
        </w:numPr>
        <w:spacing w:before="120" w:after="120"/>
        <w:jc w:val="both"/>
        <w:rPr>
          <w:rFonts w:ascii="Lora" w:eastAsia="Lora" w:hAnsi="Lora" w:cs="Lora"/>
        </w:rPr>
      </w:pPr>
      <w:r w:rsidRPr="00FE596C">
        <w:rPr>
          <w:rFonts w:ascii="Lora" w:eastAsia="Lora" w:hAnsi="Lora" w:cs="Lora"/>
        </w:rPr>
        <w:t>The role of an expert is to share knowledge about the topic of the assembly with assembly members.</w:t>
      </w:r>
    </w:p>
    <w:p w:rsidR="00036A7B" w:rsidRPr="00FE596C" w:rsidRDefault="00036A7B" w:rsidP="00036A7B">
      <w:pPr>
        <w:numPr>
          <w:ilvl w:val="0"/>
          <w:numId w:val="2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An expert's presentation may include proposed recommendations.</w:t>
      </w:r>
    </w:p>
    <w:p w:rsidR="000D5356" w:rsidRPr="00FE596C" w:rsidRDefault="009F1C82" w:rsidP="00370F4F">
      <w:pPr>
        <w:numPr>
          <w:ilvl w:val="0"/>
          <w:numId w:val="22"/>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selection of experts is decided by the coordinating team.</w:t>
      </w:r>
    </w:p>
    <w:p w:rsidR="000D5356" w:rsidRPr="00FE596C" w:rsidRDefault="00A92ED0" w:rsidP="00370F4F">
      <w:pPr>
        <w:numPr>
          <w:ilvl w:val="0"/>
          <w:numId w:val="22"/>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Assembly members may decide to appoint additional experts. The decision is taken by a simple majority of all assembly members.</w:t>
      </w:r>
    </w:p>
    <w:p w:rsidR="000D5356" w:rsidRPr="00FE596C" w:rsidRDefault="00E10E16" w:rsidP="00E10E16">
      <w:pPr>
        <w:numPr>
          <w:ilvl w:val="0"/>
          <w:numId w:val="22"/>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An expert may speak at an assembly meeting or present their position in writing or as a recording.</w:t>
      </w:r>
    </w:p>
    <w:p w:rsidR="00E10E16" w:rsidRPr="00FE596C" w:rsidRDefault="00E10E16" w:rsidP="00E10E16">
      <w:pPr>
        <w:numPr>
          <w:ilvl w:val="0"/>
          <w:numId w:val="22"/>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tasks of experts include:</w:t>
      </w:r>
    </w:p>
    <w:p w:rsidR="00CC0BBD" w:rsidRPr="00FE596C" w:rsidRDefault="00A92ED0" w:rsidP="00CC0BBD">
      <w:pPr>
        <w:numPr>
          <w:ilvl w:val="0"/>
          <w:numId w:val="9"/>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rPr>
        <w:t>preparing, in writing, a summary of their presentation (up to 5,600 characters including spaces) and a proposed recommendation, if applicable;</w:t>
      </w:r>
    </w:p>
    <w:p w:rsidR="00CC0BBD" w:rsidRPr="00FE596C" w:rsidRDefault="00CC0BBD" w:rsidP="00CC0BBD">
      <w:pPr>
        <w:numPr>
          <w:ilvl w:val="0"/>
          <w:numId w:val="9"/>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providing an opinion on proposed recommendations.</w:t>
      </w:r>
    </w:p>
    <w:p w:rsidR="000278F6" w:rsidRPr="00FE596C" w:rsidRDefault="008E71FE" w:rsidP="00274EB9">
      <w:pPr>
        <w:numPr>
          <w:ilvl w:val="0"/>
          <w:numId w:val="2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Each expert may provide assembly members with additional educational materials in writing or as recordings.</w:t>
      </w:r>
    </w:p>
    <w:p w:rsidR="000D5356" w:rsidRPr="00FE596C" w:rsidRDefault="00A92ED0" w:rsidP="00370F4F">
      <w:pPr>
        <w:numPr>
          <w:ilvl w:val="0"/>
          <w:numId w:val="2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Experts are entitled to remuneration and to reimbursement of travel expenses.</w:t>
      </w:r>
    </w:p>
    <w:p w:rsidR="000D5356" w:rsidRPr="00FE596C" w:rsidRDefault="000D5356">
      <w:pPr>
        <w:spacing w:before="120" w:after="120"/>
        <w:jc w:val="both"/>
        <w:rPr>
          <w:rFonts w:ascii="Lora" w:eastAsia="Lora" w:hAnsi="Lora" w:cs="Lora"/>
        </w:rPr>
      </w:pPr>
    </w:p>
    <w:p w:rsidR="00F75713" w:rsidRPr="00FE596C" w:rsidRDefault="00F75713" w:rsidP="00F75713">
      <w:pPr>
        <w:pStyle w:val="Nagwek2"/>
        <w:spacing w:line="360" w:lineRule="auto"/>
        <w:jc w:val="center"/>
        <w:rPr>
          <w:rFonts w:ascii="Lora" w:eastAsia="Lora" w:hAnsi="Lora" w:cs="Lora"/>
          <w:sz w:val="22"/>
          <w:szCs w:val="22"/>
        </w:rPr>
      </w:pPr>
      <w:r w:rsidRPr="00FE596C">
        <w:rPr>
          <w:rFonts w:ascii="Lora" w:eastAsia="Lora" w:hAnsi="Lora" w:cs="Lora"/>
          <w:sz w:val="22"/>
          <w:szCs w:val="22"/>
        </w:rPr>
        <w:t>§ 18 Witnesses</w:t>
      </w:r>
    </w:p>
    <w:p w:rsidR="00237CA2" w:rsidRPr="00FE596C" w:rsidRDefault="00237CA2" w:rsidP="00237CA2">
      <w:pPr>
        <w:numPr>
          <w:ilvl w:val="0"/>
          <w:numId w:val="48"/>
        </w:numPr>
        <w:spacing w:before="120" w:after="120"/>
        <w:jc w:val="both"/>
        <w:rPr>
          <w:rFonts w:ascii="Lora" w:eastAsia="Lora" w:hAnsi="Lora" w:cs="Lora"/>
        </w:rPr>
      </w:pPr>
      <w:r w:rsidRPr="00FE596C">
        <w:rPr>
          <w:rFonts w:ascii="Lora" w:eastAsia="Lora" w:hAnsi="Lora" w:cs="Lora"/>
        </w:rPr>
        <w:t>A witness is a person who has lived experience relating to the topic of the assembly.</w:t>
      </w:r>
    </w:p>
    <w:p w:rsidR="00F75713" w:rsidRPr="00FE596C" w:rsidRDefault="00F75713" w:rsidP="00F75713">
      <w:pPr>
        <w:numPr>
          <w:ilvl w:val="0"/>
          <w:numId w:val="48"/>
        </w:numPr>
        <w:spacing w:before="120" w:after="120"/>
        <w:jc w:val="both"/>
        <w:rPr>
          <w:rFonts w:ascii="Lora" w:eastAsia="Lora" w:hAnsi="Lora" w:cs="Lora"/>
        </w:rPr>
      </w:pPr>
      <w:r w:rsidRPr="00FE596C">
        <w:rPr>
          <w:rFonts w:ascii="Lora" w:eastAsia="Lora" w:hAnsi="Lora" w:cs="Lora"/>
        </w:rPr>
        <w:t>The role of a witness is to share with assembly members information about their experience in relation to the topic of the assembly.</w:t>
      </w:r>
    </w:p>
    <w:p w:rsidR="008948B6" w:rsidRPr="00FE596C" w:rsidRDefault="008948B6" w:rsidP="008948B6">
      <w:pPr>
        <w:numPr>
          <w:ilvl w:val="0"/>
          <w:numId w:val="4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selection of witnesses to take part in the learning phase of the assembly is decided by the coordinating team.</w:t>
      </w:r>
    </w:p>
    <w:p w:rsidR="009B6CB3" w:rsidRPr="00FE596C" w:rsidRDefault="009B6CB3" w:rsidP="008948B6">
      <w:pPr>
        <w:numPr>
          <w:ilvl w:val="0"/>
          <w:numId w:val="48"/>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Witnesses are entitled to reimbursement of travel expenses.</w:t>
      </w:r>
    </w:p>
    <w:p w:rsidR="00F75713" w:rsidRPr="00FE596C" w:rsidRDefault="00FB31E3" w:rsidP="00F75713">
      <w:pPr>
        <w:numPr>
          <w:ilvl w:val="0"/>
          <w:numId w:val="48"/>
        </w:numPr>
        <w:spacing w:before="120" w:after="120"/>
        <w:jc w:val="both"/>
        <w:rPr>
          <w:rFonts w:ascii="Lora" w:eastAsia="Lora" w:hAnsi="Lora" w:cs="Lora"/>
        </w:rPr>
      </w:pPr>
      <w:r w:rsidRPr="00FE596C">
        <w:rPr>
          <w:rFonts w:ascii="Lora" w:eastAsia="Lora" w:hAnsi="Lora" w:cs="Lora"/>
        </w:rPr>
        <w:t>A witness's identity may be kept confidential.</w:t>
      </w:r>
    </w:p>
    <w:p w:rsidR="00F75713" w:rsidRPr="00FE596C" w:rsidRDefault="00F75713">
      <w:pPr>
        <w:spacing w:before="120" w:after="120"/>
        <w:jc w:val="both"/>
        <w:rPr>
          <w:rFonts w:ascii="Lora" w:eastAsia="Lora" w:hAnsi="Lora" w:cs="Lora"/>
        </w:rPr>
      </w:pPr>
    </w:p>
    <w:p w:rsidR="000D5356" w:rsidRPr="00FE596C" w:rsidRDefault="00824F05">
      <w:pPr>
        <w:pStyle w:val="Nagwek2"/>
        <w:spacing w:line="360" w:lineRule="auto"/>
        <w:jc w:val="center"/>
        <w:rPr>
          <w:rFonts w:ascii="Lora" w:eastAsia="Lora" w:hAnsi="Lora" w:cs="Lora"/>
          <w:sz w:val="22"/>
          <w:szCs w:val="22"/>
        </w:rPr>
      </w:pPr>
      <w:r w:rsidRPr="00FE596C">
        <w:rPr>
          <w:rFonts w:ascii="Lora" w:eastAsia="Lora" w:hAnsi="Lora" w:cs="Lora"/>
          <w:sz w:val="22"/>
          <w:szCs w:val="22"/>
        </w:rPr>
        <w:lastRenderedPageBreak/>
        <w:t>§ 19 Facilitators</w:t>
      </w:r>
    </w:p>
    <w:p w:rsidR="000D5356" w:rsidRPr="00FE596C" w:rsidRDefault="00DB03A2" w:rsidP="00370F4F">
      <w:pPr>
        <w:numPr>
          <w:ilvl w:val="0"/>
          <w:numId w:val="10"/>
        </w:numPr>
        <w:spacing w:before="120" w:after="120"/>
        <w:jc w:val="both"/>
        <w:rPr>
          <w:rFonts w:ascii="Lora" w:eastAsia="Lora" w:hAnsi="Lora" w:cs="Lora"/>
        </w:rPr>
      </w:pPr>
      <w:r w:rsidRPr="00FE596C">
        <w:rPr>
          <w:rFonts w:ascii="Lora" w:eastAsia="Lora" w:hAnsi="Lora" w:cs="Lora"/>
        </w:rPr>
        <w:t>A facilitator is a person who leads assembly meetings or small-group discussions among assembly members.</w:t>
      </w:r>
    </w:p>
    <w:p w:rsidR="000D5356" w:rsidRPr="00FE596C" w:rsidRDefault="00A92ED0" w:rsidP="00370F4F">
      <w:pPr>
        <w:numPr>
          <w:ilvl w:val="0"/>
          <w:numId w:val="1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Facilitators are appointed by the lead coordinator.</w:t>
      </w:r>
    </w:p>
    <w:p w:rsidR="000D5356" w:rsidRPr="00FE596C" w:rsidRDefault="00CB430B" w:rsidP="009114CC">
      <w:pPr>
        <w:numPr>
          <w:ilvl w:val="0"/>
          <w:numId w:val="10"/>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A facilitator may be a member of the coordinating team.</w:t>
      </w:r>
    </w:p>
    <w:p w:rsidR="000D5356" w:rsidRPr="00FE596C" w:rsidRDefault="003878D6" w:rsidP="00370F4F">
      <w:pPr>
        <w:numPr>
          <w:ilvl w:val="0"/>
          <w:numId w:val="1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citizens' assembly may decide to remove a facilitator if it considers that the facilitator is not performing their role properly. The decision is taken by a simple majority of all assembly members.</w:t>
      </w:r>
    </w:p>
    <w:p w:rsidR="000D5356" w:rsidRPr="00FE596C" w:rsidRDefault="00A92ED0" w:rsidP="00370F4F">
      <w:pPr>
        <w:numPr>
          <w:ilvl w:val="0"/>
          <w:numId w:val="1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Facilitators are entitled to remuneration and to reimbursement of travel expenses.</w:t>
      </w:r>
    </w:p>
    <w:p w:rsidR="000D5356" w:rsidRPr="00FE596C" w:rsidRDefault="000D5356">
      <w:pPr>
        <w:pBdr>
          <w:top w:val="nil"/>
          <w:left w:val="nil"/>
          <w:bottom w:val="nil"/>
          <w:right w:val="nil"/>
          <w:between w:val="nil"/>
        </w:pBdr>
        <w:spacing w:before="120" w:after="120"/>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20 Observers</w:t>
      </w:r>
    </w:p>
    <w:p w:rsidR="00BD4A30" w:rsidRPr="00FE596C" w:rsidRDefault="00BD4A30" w:rsidP="00370F4F">
      <w:pPr>
        <w:numPr>
          <w:ilvl w:val="0"/>
          <w:numId w:val="4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People may take part in assembly meetings as observers if they:</w:t>
      </w:r>
    </w:p>
    <w:p w:rsidR="00BD4A30" w:rsidRPr="00FE596C" w:rsidRDefault="00BD4A30" w:rsidP="00BD4A30">
      <w:pPr>
        <w:pBdr>
          <w:top w:val="nil"/>
          <w:left w:val="nil"/>
          <w:bottom w:val="nil"/>
          <w:right w:val="nil"/>
          <w:between w:val="nil"/>
        </w:pBdr>
        <w:spacing w:before="120" w:after="120"/>
        <w:ind w:left="720"/>
        <w:jc w:val="both"/>
        <w:rPr>
          <w:rFonts w:ascii="Lora" w:eastAsia="Lora" w:hAnsi="Lora" w:cs="Lora"/>
        </w:rPr>
      </w:pPr>
      <w:r w:rsidRPr="00FE596C">
        <w:rPr>
          <w:rFonts w:ascii="Lora" w:eastAsia="Lora" w:hAnsi="Lora" w:cs="Lora"/>
        </w:rPr>
        <w:t>1) are professionally or academically engaged with the topic of deliberative processes;</w:t>
      </w:r>
    </w:p>
    <w:p w:rsidR="000D5356" w:rsidRPr="00FE596C" w:rsidRDefault="00BD4A30" w:rsidP="00BD4A30">
      <w:pPr>
        <w:pBdr>
          <w:top w:val="nil"/>
          <w:left w:val="nil"/>
          <w:bottom w:val="nil"/>
          <w:right w:val="nil"/>
          <w:between w:val="nil"/>
        </w:pBdr>
        <w:spacing w:before="120" w:after="120"/>
        <w:ind w:left="720"/>
        <w:jc w:val="both"/>
        <w:rPr>
          <w:rFonts w:ascii="Lora" w:eastAsia="Lora" w:hAnsi="Lora" w:cs="Lora"/>
          <w:color w:val="000000"/>
        </w:rPr>
      </w:pPr>
      <w:r w:rsidRPr="00FE596C">
        <w:rPr>
          <w:rFonts w:ascii="Lora" w:eastAsia="Lora" w:hAnsi="Lora" w:cs="Lora"/>
        </w:rPr>
        <w:t>2) are interested in organising deliberative processes.</w:t>
      </w:r>
    </w:p>
    <w:p w:rsidR="000D5356" w:rsidRPr="00FE596C" w:rsidRDefault="00A92ED0" w:rsidP="00370F4F">
      <w:pPr>
        <w:numPr>
          <w:ilvl w:val="0"/>
          <w:numId w:val="40"/>
        </w:numPr>
        <w:spacing w:before="120" w:after="120"/>
        <w:jc w:val="both"/>
        <w:rPr>
          <w:rFonts w:ascii="Lora" w:eastAsia="Lora" w:hAnsi="Lora" w:cs="Lora"/>
        </w:rPr>
      </w:pPr>
      <w:r w:rsidRPr="00FE596C">
        <w:rPr>
          <w:rFonts w:ascii="Lora" w:eastAsia="Lora" w:hAnsi="Lora" w:cs="Lora"/>
        </w:rPr>
        <w:t>Observers may not speak during assembly meetings, nor may they take part in votes.</w:t>
      </w:r>
    </w:p>
    <w:p w:rsidR="00097137" w:rsidRPr="00FE596C" w:rsidRDefault="00097137" w:rsidP="00370F4F">
      <w:pPr>
        <w:numPr>
          <w:ilvl w:val="0"/>
          <w:numId w:val="40"/>
        </w:numPr>
        <w:spacing w:before="120" w:after="120"/>
        <w:jc w:val="both"/>
        <w:rPr>
          <w:rFonts w:ascii="Lora" w:eastAsia="Lora" w:hAnsi="Lora" w:cs="Lora"/>
        </w:rPr>
      </w:pPr>
      <w:r w:rsidRPr="00FE596C">
        <w:rPr>
          <w:rFonts w:ascii="Lora" w:eastAsia="Lora" w:hAnsi="Lora" w:cs="Lora"/>
        </w:rPr>
        <w:t>Observers remain neutral with regard to the topic of the assembly.</w:t>
      </w:r>
    </w:p>
    <w:p w:rsidR="000D5356" w:rsidRPr="00FE596C" w:rsidRDefault="00A92ED0" w:rsidP="00370F4F">
      <w:pPr>
        <w:numPr>
          <w:ilvl w:val="0"/>
          <w:numId w:val="40"/>
        </w:numPr>
        <w:spacing w:before="120" w:after="120"/>
        <w:jc w:val="both"/>
        <w:rPr>
          <w:rFonts w:ascii="Lora" w:eastAsia="Lora" w:hAnsi="Lora" w:cs="Lora"/>
        </w:rPr>
      </w:pPr>
      <w:r w:rsidRPr="00FE596C">
        <w:rPr>
          <w:rFonts w:ascii="Lora" w:eastAsia="Lora" w:hAnsi="Lora" w:cs="Lora"/>
        </w:rPr>
        <w:t>If an assembly meeting is held online, observers may observe only the plenary part of the meetings.</w:t>
      </w:r>
    </w:p>
    <w:p w:rsidR="000D5356" w:rsidRPr="00FE596C" w:rsidRDefault="00A92ED0" w:rsidP="00370F4F">
      <w:pPr>
        <w:numPr>
          <w:ilvl w:val="0"/>
          <w:numId w:val="4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Observers may not be experts, witnesses, members of stakeholder organisations, or members of the content monitoring team.</w:t>
      </w:r>
    </w:p>
    <w:p w:rsidR="00431A5A" w:rsidRPr="00FE596C" w:rsidRDefault="00431A5A" w:rsidP="00370F4F">
      <w:pPr>
        <w:numPr>
          <w:ilvl w:val="0"/>
          <w:numId w:val="4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An observer may submit requests to the monitoring teams.</w:t>
      </w:r>
    </w:p>
    <w:p w:rsidR="000D5356" w:rsidRPr="00FE596C" w:rsidRDefault="000D7BCB" w:rsidP="00370F4F">
      <w:pPr>
        <w:numPr>
          <w:ilvl w:val="0"/>
          <w:numId w:val="4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method of selecting observers is determined by the coordinating team.</w:t>
      </w:r>
    </w:p>
    <w:p w:rsidR="000D7BCB" w:rsidRPr="00FE596C" w:rsidRDefault="000D7BCB" w:rsidP="00370F4F">
      <w:pPr>
        <w:numPr>
          <w:ilvl w:val="0"/>
          <w:numId w:val="4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coordinating team may decide to introduce a limit on the number of observer places.</w:t>
      </w:r>
    </w:p>
    <w:p w:rsidR="000D5356" w:rsidRPr="00FE596C" w:rsidRDefault="000D7BCB" w:rsidP="00370F4F">
      <w:pPr>
        <w:numPr>
          <w:ilvl w:val="0"/>
          <w:numId w:val="40"/>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coordinating team may decide to remove a person from the list of observers on the grounds that the observer is disrupting the assembly or breaching this rulebook. The coordinating team takes this decision unanimously, and the decision is final.</w:t>
      </w:r>
    </w:p>
    <w:p w:rsidR="000D5356" w:rsidRPr="00FE596C" w:rsidRDefault="000D5356">
      <w:pPr>
        <w:pBdr>
          <w:top w:val="nil"/>
          <w:left w:val="nil"/>
          <w:bottom w:val="nil"/>
          <w:right w:val="nil"/>
          <w:between w:val="nil"/>
        </w:pBdr>
        <w:spacing w:before="120" w:after="120"/>
        <w:jc w:val="both"/>
        <w:rPr>
          <w:rFonts w:ascii="Lora" w:eastAsia="Lora" w:hAnsi="Lora" w:cs="Lora"/>
        </w:rPr>
      </w:pPr>
    </w:p>
    <w:p w:rsidR="000D5356" w:rsidRPr="00FE596C" w:rsidRDefault="000D5356">
      <w:pPr>
        <w:pBdr>
          <w:top w:val="nil"/>
          <w:left w:val="nil"/>
          <w:bottom w:val="nil"/>
          <w:right w:val="nil"/>
          <w:between w:val="nil"/>
        </w:pBdr>
        <w:spacing w:before="120" w:after="120"/>
        <w:jc w:val="both"/>
        <w:rPr>
          <w:rFonts w:ascii="Lora" w:eastAsia="Lora" w:hAnsi="Lora" w:cs="Lora"/>
        </w:rPr>
      </w:pPr>
    </w:p>
    <w:p w:rsidR="000D5356" w:rsidRPr="00FE596C" w:rsidRDefault="00A92ED0">
      <w:pPr>
        <w:pStyle w:val="Nagwek2"/>
        <w:spacing w:before="120" w:after="120"/>
        <w:jc w:val="center"/>
        <w:rPr>
          <w:rFonts w:ascii="Lora" w:eastAsia="Lora" w:hAnsi="Lora" w:cs="Lora"/>
          <w:sz w:val="22"/>
          <w:szCs w:val="22"/>
        </w:rPr>
      </w:pPr>
      <w:r w:rsidRPr="00FE596C">
        <w:rPr>
          <w:rFonts w:ascii="Lora" w:eastAsia="Lora" w:hAnsi="Lora" w:cs="Lora"/>
          <w:sz w:val="22"/>
          <w:szCs w:val="22"/>
        </w:rPr>
        <w:lastRenderedPageBreak/>
        <w:t>IV. Conduct of the citizens' assembly</w:t>
      </w: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21 Programme of the assembly</w:t>
      </w:r>
    </w:p>
    <w:p w:rsidR="000D5356" w:rsidRPr="00FE596C" w:rsidRDefault="00A92ED0" w:rsidP="00370F4F">
      <w:pPr>
        <w:numPr>
          <w:ilvl w:val="0"/>
          <w:numId w:val="3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The programme of the assembly, which sets out the detailed conduct of assembly meetings, is prepared by the coordinating team.</w:t>
      </w:r>
    </w:p>
    <w:p w:rsidR="000D5356" w:rsidRPr="00FE596C" w:rsidRDefault="00A92ED0" w:rsidP="00370F4F">
      <w:pPr>
        <w:numPr>
          <w:ilvl w:val="0"/>
          <w:numId w:val="3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programme of the assembly includes meetings at which:</w:t>
      </w:r>
    </w:p>
    <w:p w:rsidR="000D5356" w:rsidRPr="00FE596C" w:rsidRDefault="00A92ED0" w:rsidP="00370F4F">
      <w:pPr>
        <w:numPr>
          <w:ilvl w:val="0"/>
          <w:numId w:val="2"/>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color w:val="000000"/>
        </w:rPr>
        <w:t>the positions of experts and stakeholders, and, where applicable, of witnesses, are presented;</w:t>
      </w:r>
    </w:p>
    <w:p w:rsidR="000D5356" w:rsidRPr="00FE596C" w:rsidRDefault="00531CFB" w:rsidP="00370F4F">
      <w:pPr>
        <w:numPr>
          <w:ilvl w:val="0"/>
          <w:numId w:val="2"/>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proposed recommendations are developed and discussed;</w:t>
      </w:r>
    </w:p>
    <w:p w:rsidR="000D5356" w:rsidRPr="00FE596C" w:rsidRDefault="003C0AFE" w:rsidP="00370F4F">
      <w:pPr>
        <w:numPr>
          <w:ilvl w:val="0"/>
          <w:numId w:val="2"/>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color w:val="000000"/>
        </w:rPr>
        <w:t>the vote on the adoption of recommendations is held.</w:t>
      </w:r>
    </w:p>
    <w:p w:rsidR="000D5356" w:rsidRPr="00FE596C" w:rsidRDefault="00A92ED0" w:rsidP="00370F4F">
      <w:pPr>
        <w:numPr>
          <w:ilvl w:val="0"/>
          <w:numId w:val="31"/>
        </w:numPr>
        <w:spacing w:before="120" w:after="120"/>
        <w:jc w:val="both"/>
        <w:rPr>
          <w:rFonts w:ascii="Lora" w:eastAsia="Lora" w:hAnsi="Lora" w:cs="Lora"/>
        </w:rPr>
      </w:pPr>
      <w:r w:rsidRPr="00FE596C">
        <w:rPr>
          <w:rFonts w:ascii="Lora" w:eastAsia="Lora" w:hAnsi="Lora" w:cs="Lora"/>
        </w:rPr>
        <w:t>The programme of the assembly may include additional meetings for assembly members, including workshops, at which attendance is not mandatory.</w:t>
      </w:r>
    </w:p>
    <w:p w:rsidR="000D5356" w:rsidRPr="00FE596C" w:rsidRDefault="002274E9" w:rsidP="00370F4F">
      <w:pPr>
        <w:numPr>
          <w:ilvl w:val="0"/>
          <w:numId w:val="3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Stakeholders have the opportunity to suggest thematic threads to be addressed during the learning phase, and to put forward proposed experts. These proposals are submitted in writing.</w:t>
      </w:r>
    </w:p>
    <w:p w:rsidR="000D5356" w:rsidRPr="00FE596C" w:rsidRDefault="00A92ED0" w:rsidP="00370F4F">
      <w:pPr>
        <w:numPr>
          <w:ilvl w:val="0"/>
          <w:numId w:val="3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Before meetings of the learning phase, the coordinating team may organise working sessions with the people who will be giving presentations.</w:t>
      </w:r>
    </w:p>
    <w:p w:rsidR="000D5356" w:rsidRPr="00FE596C" w:rsidRDefault="00A92ED0" w:rsidP="00370F4F">
      <w:pPr>
        <w:numPr>
          <w:ilvl w:val="0"/>
          <w:numId w:val="3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Meetings of the learning phase are open to the media and are streamed live and recorded.</w:t>
      </w:r>
    </w:p>
    <w:p w:rsidR="004F322F" w:rsidRPr="00FE596C" w:rsidRDefault="004F322F" w:rsidP="00370F4F">
      <w:pPr>
        <w:numPr>
          <w:ilvl w:val="0"/>
          <w:numId w:val="31"/>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Meetings outside the learning phase are not recorded or streamed. Only the following may take part in them:</w:t>
      </w:r>
    </w:p>
    <w:p w:rsidR="004F322F" w:rsidRPr="00FE596C" w:rsidRDefault="004F322F" w:rsidP="004F322F">
      <w:pPr>
        <w:numPr>
          <w:ilvl w:val="0"/>
          <w:numId w:val="50"/>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assembly members;</w:t>
      </w:r>
    </w:p>
    <w:p w:rsidR="00B805EF" w:rsidRPr="00FE596C" w:rsidRDefault="00417214" w:rsidP="004F322F">
      <w:pPr>
        <w:numPr>
          <w:ilvl w:val="0"/>
          <w:numId w:val="50"/>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members of the coordinating team;</w:t>
      </w:r>
    </w:p>
    <w:p w:rsidR="004F322F" w:rsidRPr="00FE596C" w:rsidRDefault="00B805EF" w:rsidP="004F322F">
      <w:pPr>
        <w:numPr>
          <w:ilvl w:val="0"/>
          <w:numId w:val="50"/>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people supporting the organisation of the meetings, identified by the coordinating team;</w:t>
      </w:r>
    </w:p>
    <w:p w:rsidR="004F322F" w:rsidRPr="00FE596C" w:rsidRDefault="004F322F" w:rsidP="004F322F">
      <w:pPr>
        <w:numPr>
          <w:ilvl w:val="0"/>
          <w:numId w:val="50"/>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facilitators;</w:t>
      </w:r>
    </w:p>
    <w:p w:rsidR="004F322F" w:rsidRPr="00FE596C" w:rsidRDefault="004F322F" w:rsidP="004F322F">
      <w:pPr>
        <w:numPr>
          <w:ilvl w:val="0"/>
          <w:numId w:val="50"/>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members of the monitoring teams;</w:t>
      </w:r>
    </w:p>
    <w:p w:rsidR="00B805EF" w:rsidRPr="00FE596C" w:rsidRDefault="00B805EF" w:rsidP="004F322F">
      <w:pPr>
        <w:numPr>
          <w:ilvl w:val="0"/>
          <w:numId w:val="50"/>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observers.</w:t>
      </w:r>
    </w:p>
    <w:p w:rsidR="000D5356" w:rsidRPr="00FE596C" w:rsidRDefault="00DF4C7F" w:rsidP="004F322F">
      <w:pPr>
        <w:numPr>
          <w:ilvl w:val="0"/>
          <w:numId w:val="4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schedule of meetings and the programme of the learning phase are published on the assembly's website.</w:t>
      </w:r>
    </w:p>
    <w:p w:rsidR="000D5356" w:rsidRPr="00FE596C" w:rsidRDefault="00A34AEF" w:rsidP="00B76334">
      <w:pPr>
        <w:numPr>
          <w:ilvl w:val="0"/>
          <w:numId w:val="4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Assembly members may decide to hold additional meetings online, or to extend a live meeting. Decisions on these matters are taken by a 2/3 majority of those present at the meeting or, if the vote is held electronically outside a meeting, by a 2/3 majority of all assembly members and alternates combined.</w:t>
      </w:r>
    </w:p>
    <w:p w:rsidR="00B76334" w:rsidRPr="00FE596C" w:rsidRDefault="00B76334" w:rsidP="00B76334">
      <w:pPr>
        <w:numPr>
          <w:ilvl w:val="0"/>
          <w:numId w:val="47"/>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lastRenderedPageBreak/>
        <w:t>Assembly members are not entitled to a per-diem allowance for taking part in additional meetings held online.</w:t>
      </w:r>
    </w:p>
    <w:p w:rsidR="00027F40" w:rsidRPr="00FE596C" w:rsidRDefault="00027F40" w:rsidP="00027F40">
      <w:pPr>
        <w:pBdr>
          <w:top w:val="nil"/>
          <w:left w:val="nil"/>
          <w:bottom w:val="nil"/>
          <w:right w:val="nil"/>
          <w:between w:val="nil"/>
        </w:pBdr>
        <w:spacing w:before="120" w:after="120"/>
        <w:jc w:val="both"/>
        <w:rPr>
          <w:rFonts w:ascii="Lora" w:eastAsia="Lora" w:hAnsi="Lora" w:cs="Lora"/>
          <w:color w:val="000000"/>
        </w:rPr>
      </w:pPr>
    </w:p>
    <w:p w:rsidR="00027F40" w:rsidRPr="00FE596C" w:rsidRDefault="00027F40" w:rsidP="00027F40">
      <w:pPr>
        <w:pBdr>
          <w:top w:val="nil"/>
          <w:left w:val="nil"/>
          <w:bottom w:val="nil"/>
          <w:right w:val="nil"/>
          <w:between w:val="nil"/>
        </w:pBdr>
        <w:spacing w:before="120" w:after="120"/>
        <w:jc w:val="both"/>
        <w:rPr>
          <w:rFonts w:ascii="Lora" w:eastAsia="Lora" w:hAnsi="Lora" w:cs="Lora"/>
          <w:color w:val="000000"/>
        </w:rPr>
      </w:pPr>
    </w:p>
    <w:p w:rsidR="000D5356" w:rsidRPr="00FE596C" w:rsidRDefault="00A92ED0">
      <w:pPr>
        <w:pStyle w:val="Nagwek2"/>
        <w:spacing w:before="120" w:after="120" w:line="360" w:lineRule="auto"/>
        <w:jc w:val="center"/>
        <w:rPr>
          <w:rFonts w:ascii="Lora" w:eastAsia="Lora" w:hAnsi="Lora" w:cs="Lora"/>
          <w:sz w:val="22"/>
          <w:szCs w:val="22"/>
        </w:rPr>
      </w:pPr>
      <w:r w:rsidRPr="00FE596C">
        <w:rPr>
          <w:rFonts w:ascii="Lora" w:eastAsia="Lora" w:hAnsi="Lora" w:cs="Lora"/>
          <w:sz w:val="22"/>
          <w:szCs w:val="22"/>
        </w:rPr>
        <w:t>§ 22 Developing recommendations</w:t>
      </w:r>
    </w:p>
    <w:p w:rsidR="000D5356" w:rsidRPr="00FE596C" w:rsidRDefault="00A92ED0" w:rsidP="00370F4F">
      <w:pPr>
        <w:numPr>
          <w:ilvl w:val="0"/>
          <w:numId w:val="32"/>
        </w:numPr>
        <w:spacing w:before="120" w:after="120"/>
        <w:jc w:val="both"/>
        <w:rPr>
          <w:rFonts w:ascii="Lora" w:eastAsia="Lora" w:hAnsi="Lora" w:cs="Lora"/>
        </w:rPr>
      </w:pPr>
      <w:r w:rsidRPr="00FE596C">
        <w:rPr>
          <w:rFonts w:ascii="Lora" w:eastAsia="Lora" w:hAnsi="Lora" w:cs="Lora"/>
        </w:rPr>
        <w:t>A recommendation is a resolution or solution adopted by the assembly members on the topic of the assembly.</w:t>
      </w:r>
    </w:p>
    <w:p w:rsidR="00F2789D" w:rsidRPr="00FE596C" w:rsidRDefault="00A92ED0" w:rsidP="00370F4F">
      <w:pPr>
        <w:numPr>
          <w:ilvl w:val="0"/>
          <w:numId w:val="3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Proposed recommendations may be submitted by anyone, with the exception of:</w:t>
      </w:r>
    </w:p>
    <w:p w:rsidR="00F2789D" w:rsidRPr="00FE596C" w:rsidRDefault="00F2789D" w:rsidP="005B08B9">
      <w:pPr>
        <w:numPr>
          <w:ilvl w:val="0"/>
          <w:numId w:val="51"/>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members of the coordinating team;</w:t>
      </w:r>
    </w:p>
    <w:p w:rsidR="00F2789D" w:rsidRPr="00FE596C" w:rsidRDefault="00F2789D" w:rsidP="005B08B9">
      <w:pPr>
        <w:numPr>
          <w:ilvl w:val="0"/>
          <w:numId w:val="51"/>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facilitators;</w:t>
      </w:r>
    </w:p>
    <w:p w:rsidR="00F2789D" w:rsidRPr="00FE596C" w:rsidRDefault="00F2789D" w:rsidP="005B08B9">
      <w:pPr>
        <w:numPr>
          <w:ilvl w:val="0"/>
          <w:numId w:val="51"/>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members of the standards oversight team;</w:t>
      </w:r>
    </w:p>
    <w:p w:rsidR="005B08B9" w:rsidRPr="00FE596C" w:rsidRDefault="00F2789D" w:rsidP="005B08B9">
      <w:pPr>
        <w:numPr>
          <w:ilvl w:val="0"/>
          <w:numId w:val="51"/>
        </w:numPr>
        <w:pBdr>
          <w:top w:val="nil"/>
          <w:left w:val="nil"/>
          <w:bottom w:val="nil"/>
          <w:right w:val="nil"/>
          <w:between w:val="nil"/>
        </w:pBdr>
        <w:spacing w:before="120" w:after="120"/>
        <w:ind w:left="1133"/>
        <w:jc w:val="both"/>
        <w:rPr>
          <w:rFonts w:ascii="Lora" w:eastAsia="Lora" w:hAnsi="Lora" w:cs="Lora"/>
        </w:rPr>
      </w:pPr>
      <w:r w:rsidRPr="00FE596C">
        <w:rPr>
          <w:rFonts w:ascii="Lora" w:eastAsia="Lora" w:hAnsi="Lora" w:cs="Lora"/>
        </w:rPr>
        <w:t>observers.</w:t>
      </w:r>
    </w:p>
    <w:p w:rsidR="00ED118A" w:rsidRPr="00FE596C" w:rsidRDefault="005B08B9" w:rsidP="00ED118A">
      <w:pPr>
        <w:numPr>
          <w:ilvl w:val="0"/>
          <w:numId w:val="32"/>
        </w:numPr>
        <w:spacing w:before="120" w:after="120"/>
        <w:jc w:val="both"/>
        <w:rPr>
          <w:rFonts w:ascii="Lora" w:eastAsia="Lora" w:hAnsi="Lora" w:cs="Lora"/>
        </w:rPr>
      </w:pPr>
      <w:r w:rsidRPr="00FE596C">
        <w:rPr>
          <w:rFonts w:ascii="Lora" w:eastAsia="Lora" w:hAnsi="Lora" w:cs="Lora"/>
        </w:rPr>
        <w:t>Proposed recommendations may only address matters raised during the learning phase of the assembly.</w:t>
      </w:r>
    </w:p>
    <w:p w:rsidR="000D5356" w:rsidRPr="00FE596C" w:rsidRDefault="00ED118A" w:rsidP="00ED118A">
      <w:pPr>
        <w:numPr>
          <w:ilvl w:val="0"/>
          <w:numId w:val="32"/>
        </w:numPr>
        <w:spacing w:before="120" w:after="120"/>
        <w:jc w:val="both"/>
        <w:rPr>
          <w:rFonts w:ascii="Lora" w:eastAsia="Lora" w:hAnsi="Lora" w:cs="Lora"/>
        </w:rPr>
      </w:pPr>
      <w:r w:rsidRPr="00FE596C">
        <w:rPr>
          <w:rFonts w:ascii="Lora" w:eastAsia="Lora" w:hAnsi="Lora" w:cs="Lora"/>
        </w:rPr>
        <w:t>Assembly members may submit their proposed recommendations to the coordinating team.</w:t>
      </w:r>
    </w:p>
    <w:p w:rsidR="000D5356" w:rsidRPr="00FE596C" w:rsidRDefault="00A92ED0" w:rsidP="00370F4F">
      <w:pPr>
        <w:numPr>
          <w:ilvl w:val="0"/>
          <w:numId w:val="32"/>
        </w:numPr>
        <w:spacing w:before="120" w:after="120"/>
        <w:jc w:val="both"/>
        <w:rPr>
          <w:rFonts w:ascii="Lora" w:eastAsia="Lora" w:hAnsi="Lora" w:cs="Lora"/>
        </w:rPr>
      </w:pPr>
      <w:r w:rsidRPr="00FE596C">
        <w:rPr>
          <w:rFonts w:ascii="Lora" w:eastAsia="Lora" w:hAnsi="Lora" w:cs="Lora"/>
        </w:rPr>
        <w:t>People other than assembly members may submit proposed recommendations within the time and in the manner specified by the coordinating team on the assembly's website.</w:t>
      </w:r>
    </w:p>
    <w:p w:rsidR="000D5356" w:rsidRPr="00FE596C" w:rsidRDefault="00A92ED0" w:rsidP="00370F4F">
      <w:pPr>
        <w:numPr>
          <w:ilvl w:val="0"/>
          <w:numId w:val="3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The coordinating team draws up a list of the proposed recommendations submitted, circulates it to assembly members, experts and stakeholders, and publishes it on the assembly's website.</w:t>
      </w:r>
    </w:p>
    <w:p w:rsidR="007A4520" w:rsidRPr="00FE596C" w:rsidRDefault="007A4520" w:rsidP="00370F4F">
      <w:pPr>
        <w:numPr>
          <w:ilvl w:val="0"/>
          <w:numId w:val="3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For a proposed recommendation to be included in the deliberative part of the assembly's work, it must be supported by at least one assembly member.</w:t>
      </w:r>
    </w:p>
    <w:p w:rsidR="000D5356" w:rsidRPr="00FE596C" w:rsidRDefault="003006DA" w:rsidP="00370F4F">
      <w:pPr>
        <w:numPr>
          <w:ilvl w:val="0"/>
          <w:numId w:val="3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Assembly members may combine proposed recommendations or create new proposals based on those submitted earlier.</w:t>
      </w:r>
    </w:p>
    <w:p w:rsidR="000D5356" w:rsidRPr="00FE596C" w:rsidRDefault="00A92ED0" w:rsidP="00370F4F">
      <w:pPr>
        <w:numPr>
          <w:ilvl w:val="0"/>
          <w:numId w:val="3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The coordinating team may decide to:</w:t>
      </w:r>
      <w:sdt>
        <w:sdtPr>
          <w:tag w:val="goog_rdk_7"/>
          <w:id w:val="961027009"/>
        </w:sdtPr>
        <w:sdtContent/>
      </w:sdt>
    </w:p>
    <w:p w:rsidR="000D5356" w:rsidRPr="00FE596C" w:rsidRDefault="007A4520" w:rsidP="00370F4F">
      <w:pPr>
        <w:numPr>
          <w:ilvl w:val="0"/>
          <w:numId w:val="24"/>
        </w:numPr>
        <w:pBdr>
          <w:top w:val="nil"/>
          <w:left w:val="nil"/>
          <w:bottom w:val="nil"/>
          <w:right w:val="nil"/>
          <w:between w:val="nil"/>
        </w:pBdr>
        <w:spacing w:before="120" w:after="120"/>
        <w:ind w:left="992"/>
        <w:jc w:val="both"/>
        <w:rPr>
          <w:rFonts w:ascii="Lora" w:eastAsia="Lora" w:hAnsi="Lora" w:cs="Lora"/>
        </w:rPr>
      </w:pPr>
      <w:r w:rsidRPr="00FE596C">
        <w:rPr>
          <w:rFonts w:ascii="Lora" w:eastAsia="Lora" w:hAnsi="Lora" w:cs="Lora"/>
        </w:rPr>
        <w:t>hold a vote on rejecting a block of proposed recommendations;</w:t>
      </w:r>
    </w:p>
    <w:p w:rsidR="000D5356" w:rsidRPr="00FE596C" w:rsidRDefault="00A92ED0" w:rsidP="00370F4F">
      <w:pPr>
        <w:numPr>
          <w:ilvl w:val="0"/>
          <w:numId w:val="24"/>
        </w:numPr>
        <w:pBdr>
          <w:top w:val="nil"/>
          <w:left w:val="nil"/>
          <w:bottom w:val="nil"/>
          <w:right w:val="nil"/>
          <w:between w:val="nil"/>
        </w:pBdr>
        <w:spacing w:before="120" w:after="120"/>
        <w:ind w:left="992"/>
        <w:jc w:val="both"/>
        <w:rPr>
          <w:rFonts w:ascii="Lora" w:eastAsia="Lora" w:hAnsi="Lora" w:cs="Lora"/>
        </w:rPr>
      </w:pPr>
      <w:r w:rsidRPr="00FE596C">
        <w:rPr>
          <w:rFonts w:ascii="Lora" w:eastAsia="Lora" w:hAnsi="Lora" w:cs="Lora"/>
        </w:rPr>
        <w:t>split a proposed recommendation before putting it to a vote.</w:t>
      </w:r>
    </w:p>
    <w:p w:rsidR="000D5356" w:rsidRPr="00FE596C" w:rsidRDefault="00A92ED0" w:rsidP="00370F4F">
      <w:pPr>
        <w:numPr>
          <w:ilvl w:val="0"/>
          <w:numId w:val="3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The coordinating team holds a preliminary vote to assess the proposed recommendations submitted. The results of this vote are published on the assembly's website and circulated to experts and stakeholders to gather their comments or proposed amendments.</w:t>
      </w:r>
    </w:p>
    <w:p w:rsidR="000D5356" w:rsidRPr="00FE596C" w:rsidRDefault="00A92ED0" w:rsidP="00370F4F">
      <w:pPr>
        <w:numPr>
          <w:ilvl w:val="0"/>
          <w:numId w:val="3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Anyone has the right to submit observations or proposed amendments to the proposed recommendations published after the preliminary vote.</w:t>
      </w:r>
    </w:p>
    <w:p w:rsidR="000D5356" w:rsidRPr="00FE596C" w:rsidRDefault="00A92ED0" w:rsidP="00370F4F">
      <w:pPr>
        <w:numPr>
          <w:ilvl w:val="0"/>
          <w:numId w:val="32"/>
        </w:num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lastRenderedPageBreak/>
        <w:t>The coordinating team transmits all observations and proposed amendments to the assembly members.</w:t>
      </w:r>
    </w:p>
    <w:p w:rsidR="000D5356" w:rsidRPr="00FE596C" w:rsidRDefault="00A92ED0" w:rsidP="00370F4F">
      <w:pPr>
        <w:numPr>
          <w:ilvl w:val="0"/>
          <w:numId w:val="32"/>
        </w:numPr>
        <w:spacing w:before="120" w:after="120"/>
        <w:jc w:val="both"/>
        <w:rPr>
          <w:rFonts w:ascii="Lora" w:eastAsia="Lora" w:hAnsi="Lora" w:cs="Lora"/>
        </w:rPr>
      </w:pPr>
      <w:r w:rsidRPr="00FE596C">
        <w:rPr>
          <w:rFonts w:ascii="Lora" w:eastAsia="Lora" w:hAnsi="Lora" w:cs="Lora"/>
        </w:rPr>
        <w:t>In order to edit a proposed recommendation appropriately, assembly members may request the support of a professional editor. The decision on this matter is taken by a majority of all assembly members.</w:t>
      </w:r>
    </w:p>
    <w:p w:rsidR="000D5356" w:rsidRPr="00FE596C" w:rsidRDefault="00A842FF" w:rsidP="00A842FF">
      <w:pPr>
        <w:numPr>
          <w:ilvl w:val="0"/>
          <w:numId w:val="32"/>
        </w:numPr>
        <w:spacing w:before="120" w:after="120"/>
        <w:jc w:val="both"/>
        <w:rPr>
          <w:rFonts w:ascii="Lora" w:eastAsia="Lora" w:hAnsi="Lora" w:cs="Lora"/>
        </w:rPr>
      </w:pPr>
      <w:r w:rsidRPr="00FE596C">
        <w:rPr>
          <w:rFonts w:ascii="Lora" w:eastAsia="Lora" w:hAnsi="Lora" w:cs="Lora"/>
        </w:rPr>
        <w:t>After the preliminary vote, assembly members may introduce amendments to a proposed recommendation. At this stage, the submission of new proposed recommendations is no longer possible.</w:t>
      </w:r>
    </w:p>
    <w:p w:rsidR="000F686D" w:rsidRPr="00FE596C" w:rsidRDefault="00A92ED0" w:rsidP="00370F4F">
      <w:pPr>
        <w:numPr>
          <w:ilvl w:val="0"/>
          <w:numId w:val="32"/>
        </w:numPr>
        <w:spacing w:before="120" w:after="120"/>
        <w:jc w:val="both"/>
        <w:rPr>
          <w:rFonts w:ascii="Lora" w:eastAsia="Lora" w:hAnsi="Lora" w:cs="Lora"/>
        </w:rPr>
      </w:pPr>
      <w:r w:rsidRPr="00FE596C">
        <w:rPr>
          <w:rFonts w:ascii="Lora" w:eastAsia="Lora" w:hAnsi="Lora" w:cs="Lora"/>
        </w:rPr>
        <w:t>The decision as to whether a proposed recommendation is new, or is a revised version of an earlier proposal, is taken by a 90% majority of all assembly members.</w:t>
      </w:r>
    </w:p>
    <w:p w:rsidR="000D5356" w:rsidRPr="00FE596C" w:rsidRDefault="00917607" w:rsidP="00370F4F">
      <w:pPr>
        <w:numPr>
          <w:ilvl w:val="0"/>
          <w:numId w:val="32"/>
        </w:numPr>
        <w:spacing w:before="120" w:after="120"/>
        <w:jc w:val="both"/>
        <w:rPr>
          <w:rFonts w:ascii="Lora" w:eastAsia="Lora" w:hAnsi="Lora" w:cs="Lora"/>
        </w:rPr>
      </w:pPr>
      <w:r w:rsidRPr="00FE596C">
        <w:rPr>
          <w:rFonts w:ascii="Lora" w:eastAsia="Lora" w:hAnsi="Lora" w:cs="Lora"/>
        </w:rPr>
        <w:t>If the coordinating team considers that the proposed recommendation is new, it may appeal to the standards oversight team. The decision of the standards oversight team on this matter is final if it is taken unanimously. Where there is no unanimity, the decision of the assembly stands.</w:t>
      </w:r>
    </w:p>
    <w:p w:rsidR="000D5356" w:rsidRPr="00FE596C" w:rsidRDefault="000D5356">
      <w:pPr>
        <w:spacing w:before="120" w:after="120"/>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23 Voting on the adoption of recommendations</w:t>
      </w:r>
    </w:p>
    <w:p w:rsidR="000D5356" w:rsidRPr="00FE596C" w:rsidRDefault="00A92ED0" w:rsidP="00370F4F">
      <w:pPr>
        <w:numPr>
          <w:ilvl w:val="0"/>
          <w:numId w:val="36"/>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vote on the adoption of a recommendation is held by assembly members casting their vote on a ballot. The vote may be held electronically.</w:t>
      </w:r>
    </w:p>
    <w:p w:rsidR="00AD6859" w:rsidRPr="00FE596C" w:rsidRDefault="00AD6859" w:rsidP="00AD6859">
      <w:pPr>
        <w:numPr>
          <w:ilvl w:val="0"/>
          <w:numId w:val="36"/>
        </w:numPr>
        <w:spacing w:before="120" w:after="120"/>
        <w:jc w:val="both"/>
        <w:rPr>
          <w:rFonts w:ascii="Lora" w:eastAsia="Lora" w:hAnsi="Lora" w:cs="Lora"/>
        </w:rPr>
      </w:pPr>
      <w:r w:rsidRPr="00FE596C">
        <w:rPr>
          <w:rFonts w:ascii="Lora" w:eastAsia="Lora" w:hAnsi="Lora" w:cs="Lora"/>
        </w:rPr>
        <w:t>The vote on the adoption of a recommendation is secret.</w:t>
      </w:r>
    </w:p>
    <w:p w:rsidR="000D5356" w:rsidRPr="00FE596C" w:rsidRDefault="00A92ED0" w:rsidP="00370F4F">
      <w:pPr>
        <w:numPr>
          <w:ilvl w:val="0"/>
          <w:numId w:val="36"/>
        </w:numPr>
        <w:spacing w:before="120" w:after="120"/>
        <w:jc w:val="both"/>
        <w:rPr>
          <w:rFonts w:ascii="Lora" w:eastAsia="Lora" w:hAnsi="Lora" w:cs="Lora"/>
        </w:rPr>
      </w:pPr>
      <w:r w:rsidRPr="00FE596C">
        <w:rPr>
          <w:rFonts w:ascii="Lora" w:eastAsia="Lora" w:hAnsi="Lora" w:cs="Lora"/>
        </w:rPr>
        <w:t>The ballot is prepared by the coordinating team.</w:t>
      </w:r>
    </w:p>
    <w:p w:rsidR="00847DB1" w:rsidRPr="00FE596C" w:rsidRDefault="00847DB1" w:rsidP="00370F4F">
      <w:pPr>
        <w:numPr>
          <w:ilvl w:val="0"/>
          <w:numId w:val="36"/>
        </w:numPr>
        <w:spacing w:before="120" w:after="120"/>
        <w:jc w:val="both"/>
        <w:rPr>
          <w:rFonts w:ascii="Lora" w:eastAsia="Lora" w:hAnsi="Lora" w:cs="Lora"/>
        </w:rPr>
      </w:pPr>
      <w:r w:rsidRPr="00FE596C">
        <w:rPr>
          <w:rFonts w:ascii="Lora" w:eastAsia="Lora" w:hAnsi="Lora" w:cs="Lora"/>
        </w:rPr>
        <w:t>The coordinating team may combine proposed recommendations into blocks, with the agreement of a majority of assembly members.</w:t>
      </w:r>
    </w:p>
    <w:p w:rsidR="000D5356" w:rsidRPr="00FE596C" w:rsidRDefault="00F87798" w:rsidP="00370F4F">
      <w:pPr>
        <w:numPr>
          <w:ilvl w:val="0"/>
          <w:numId w:val="36"/>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Assembly members cast their vote by marking one of the following options on the ballot:</w:t>
      </w:r>
    </w:p>
    <w:p w:rsidR="00D237CC" w:rsidRPr="00FE596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This is exactly what I want;</w:t>
      </w:r>
    </w:p>
    <w:p w:rsidR="00D237CC" w:rsidRPr="00FE596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This is what I want;</w:t>
      </w:r>
    </w:p>
    <w:p w:rsidR="00D237CC" w:rsidRPr="00FE596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This is more or less what I want;</w:t>
      </w:r>
    </w:p>
    <w:p w:rsidR="00D237CC" w:rsidRPr="00FE596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I have many doubts;</w:t>
      </w:r>
    </w:p>
    <w:p w:rsidR="00D237CC" w:rsidRPr="00FE596C" w:rsidRDefault="00D237CC" w:rsidP="00D237CC">
      <w:pPr>
        <w:numPr>
          <w:ilvl w:val="0"/>
          <w:numId w:val="30"/>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This is rather not what I want;</w:t>
      </w:r>
    </w:p>
    <w:p w:rsidR="000D5356" w:rsidRPr="00FE596C" w:rsidRDefault="00D237CC" w:rsidP="00370F4F">
      <w:pPr>
        <w:numPr>
          <w:ilvl w:val="0"/>
          <w:numId w:val="30"/>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This is not what I want at all;</w:t>
      </w:r>
    </w:p>
    <w:p w:rsidR="000D5356" w:rsidRPr="00FE596C" w:rsidRDefault="00A92ED0">
      <w:pPr>
        <w:pBdr>
          <w:top w:val="nil"/>
          <w:left w:val="nil"/>
          <w:bottom w:val="nil"/>
          <w:right w:val="nil"/>
          <w:between w:val="nil"/>
        </w:pBdr>
        <w:spacing w:before="120" w:after="120"/>
        <w:ind w:left="720"/>
        <w:jc w:val="both"/>
        <w:rPr>
          <w:rFonts w:ascii="Lora" w:eastAsia="Lora" w:hAnsi="Lora" w:cs="Lora"/>
          <w:color w:val="000000"/>
        </w:rPr>
      </w:pPr>
      <w:r w:rsidRPr="00FE596C">
        <w:rPr>
          <w:rFonts w:ascii="Lora" w:eastAsia="Lora" w:hAnsi="Lora" w:cs="Lora"/>
          <w:color w:val="000000"/>
        </w:rPr>
        <w:t>where the options listed in points 1–3 indicate support for the proposed recommendation in question, while the options listed in points 4–6 indicate a lack of support.</w:t>
      </w:r>
    </w:p>
    <w:p w:rsidR="000D5356" w:rsidRPr="00FE596C" w:rsidRDefault="00A92ED0" w:rsidP="00370F4F">
      <w:pPr>
        <w:numPr>
          <w:ilvl w:val="0"/>
          <w:numId w:val="36"/>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lastRenderedPageBreak/>
        <w:t>For each vote expressing support for a proposed recommendation, the following number of points is awarded:</w:t>
      </w:r>
    </w:p>
    <w:p w:rsidR="000D5356" w:rsidRPr="00FE596C" w:rsidRDefault="00090079" w:rsidP="00370F4F">
      <w:pPr>
        <w:numPr>
          <w:ilvl w:val="0"/>
          <w:numId w:val="26"/>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This is exactly what I want – 3 points;</w:t>
      </w:r>
    </w:p>
    <w:p w:rsidR="000D5356" w:rsidRPr="00FE596C" w:rsidRDefault="00090079" w:rsidP="00370F4F">
      <w:pPr>
        <w:numPr>
          <w:ilvl w:val="0"/>
          <w:numId w:val="26"/>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This is what I want – 2 points;</w:t>
      </w:r>
    </w:p>
    <w:p w:rsidR="000D5356" w:rsidRPr="00FE596C" w:rsidRDefault="00090079" w:rsidP="00370F4F">
      <w:pPr>
        <w:numPr>
          <w:ilvl w:val="0"/>
          <w:numId w:val="26"/>
        </w:numPr>
        <w:pBdr>
          <w:top w:val="nil"/>
          <w:left w:val="nil"/>
          <w:bottom w:val="nil"/>
          <w:right w:val="nil"/>
          <w:between w:val="nil"/>
        </w:pBdr>
        <w:spacing w:before="120" w:after="120"/>
        <w:ind w:left="1133"/>
        <w:jc w:val="both"/>
        <w:rPr>
          <w:rFonts w:ascii="Lora" w:eastAsia="Lora" w:hAnsi="Lora" w:cs="Lora"/>
          <w:color w:val="000000"/>
        </w:rPr>
      </w:pPr>
      <w:r w:rsidRPr="00FE596C">
        <w:rPr>
          <w:rFonts w:ascii="Lora" w:eastAsia="Lora" w:hAnsi="Lora" w:cs="Lora"/>
          <w:color w:val="000000"/>
        </w:rPr>
        <w:t>This is more or less what I want – 1 point.</w:t>
      </w:r>
    </w:p>
    <w:p w:rsidR="00CA6862" w:rsidRPr="00FE596C" w:rsidRDefault="00CA6862" w:rsidP="00370F4F">
      <w:pPr>
        <w:numPr>
          <w:ilvl w:val="0"/>
          <w:numId w:val="36"/>
        </w:numPr>
        <w:spacing w:before="120" w:after="120"/>
        <w:jc w:val="both"/>
        <w:rPr>
          <w:rFonts w:ascii="Lora" w:eastAsia="Lora" w:hAnsi="Lora" w:cs="Lora"/>
        </w:rPr>
      </w:pPr>
      <w:r w:rsidRPr="00FE596C">
        <w:rPr>
          <w:rFonts w:ascii="Lora" w:eastAsia="Lora" w:hAnsi="Lora" w:cs="Lora"/>
        </w:rPr>
        <w:t>For each proposed recommendation, the arithmetic mean of the points it has received and the total number of points are counted.</w:t>
      </w:r>
    </w:p>
    <w:p w:rsidR="000D5356" w:rsidRPr="00FE596C" w:rsidRDefault="00A92ED0" w:rsidP="00370F4F">
      <w:pPr>
        <w:numPr>
          <w:ilvl w:val="0"/>
          <w:numId w:val="36"/>
        </w:numPr>
        <w:spacing w:before="120" w:after="120"/>
        <w:jc w:val="both"/>
        <w:rPr>
          <w:rFonts w:ascii="Lora" w:eastAsia="Lora" w:hAnsi="Lora" w:cs="Lora"/>
        </w:rPr>
      </w:pPr>
      <w:r w:rsidRPr="00FE596C">
        <w:rPr>
          <w:rFonts w:ascii="Lora" w:eastAsia="Lora" w:hAnsi="Lora" w:cs="Lora"/>
        </w:rPr>
        <w:t>A recommendation is considered adopted if:</w:t>
      </w:r>
    </w:p>
    <w:p w:rsidR="000D5356" w:rsidRPr="00FE596C" w:rsidRDefault="00A92ED0" w:rsidP="00370F4F">
      <w:pPr>
        <w:numPr>
          <w:ilvl w:val="0"/>
          <w:numId w:val="38"/>
        </w:numPr>
        <w:spacing w:before="120" w:after="120"/>
        <w:ind w:left="1133"/>
        <w:jc w:val="both"/>
        <w:rPr>
          <w:rFonts w:ascii="Lora" w:eastAsia="Lora" w:hAnsi="Lora" w:cs="Lora"/>
        </w:rPr>
      </w:pPr>
      <w:r w:rsidRPr="00FE596C">
        <w:rPr>
          <w:rFonts w:ascii="Lora" w:eastAsia="Lora" w:hAnsi="Lora" w:cs="Lora"/>
        </w:rPr>
        <w:t>at least 75% of the assembly members taking part in the vote have expressed support for it, and</w:t>
      </w:r>
    </w:p>
    <w:p w:rsidR="000D5356" w:rsidRPr="00FE596C" w:rsidRDefault="00A92ED0" w:rsidP="00370F4F">
      <w:pPr>
        <w:numPr>
          <w:ilvl w:val="0"/>
          <w:numId w:val="38"/>
        </w:numPr>
        <w:spacing w:before="120" w:after="120"/>
        <w:ind w:left="1133"/>
        <w:jc w:val="both"/>
        <w:rPr>
          <w:rFonts w:ascii="Lora" w:eastAsia="Lora" w:hAnsi="Lora" w:cs="Lora"/>
        </w:rPr>
      </w:pPr>
      <w:r w:rsidRPr="00FE596C">
        <w:rPr>
          <w:rFonts w:ascii="Lora" w:eastAsia="Lora" w:hAnsi="Lora" w:cs="Lora"/>
        </w:rPr>
        <w:t>the arithmetic mean of the points awarded to the proposal is at least 2.0 points.</w:t>
      </w:r>
    </w:p>
    <w:p w:rsidR="00196C3F" w:rsidRPr="00FE596C" w:rsidRDefault="00196C3F" w:rsidP="00370F4F">
      <w:pPr>
        <w:numPr>
          <w:ilvl w:val="0"/>
          <w:numId w:val="36"/>
        </w:numPr>
        <w:spacing w:before="120" w:after="120"/>
        <w:jc w:val="both"/>
        <w:rPr>
          <w:rFonts w:ascii="Lora" w:eastAsia="Lora" w:hAnsi="Lora" w:cs="Lora"/>
        </w:rPr>
      </w:pPr>
      <w:r w:rsidRPr="00FE596C">
        <w:rPr>
          <w:rFonts w:ascii="Lora" w:eastAsia="Lora" w:hAnsi="Lora" w:cs="Lora"/>
        </w:rPr>
        <w:t>If two or more mutually exclusive proposed recommendations receive at least 75% support from the assembly members taking part in the vote, the recommendation with the greater number of points is considered to have been adopted by the assembly.</w:t>
      </w:r>
    </w:p>
    <w:p w:rsidR="000D5356" w:rsidRPr="00FE596C" w:rsidRDefault="004711C7" w:rsidP="00370F4F">
      <w:pPr>
        <w:numPr>
          <w:ilvl w:val="0"/>
          <w:numId w:val="36"/>
        </w:numPr>
        <w:spacing w:before="120" w:after="120"/>
        <w:jc w:val="both"/>
        <w:rPr>
          <w:rFonts w:ascii="Lora" w:eastAsia="Lora" w:hAnsi="Lora" w:cs="Lora"/>
        </w:rPr>
      </w:pPr>
      <w:r w:rsidRPr="00FE596C">
        <w:rPr>
          <w:rFonts w:ascii="Lora" w:eastAsia="Lora" w:hAnsi="Lora" w:cs="Lora"/>
        </w:rPr>
        <w:t>If two or more mutually exclusive proposed recommendations receive the same number of points, they may be put to a further vote.</w:t>
      </w:r>
    </w:p>
    <w:p w:rsidR="000D5356" w:rsidRPr="00FE596C" w:rsidRDefault="00A92ED0" w:rsidP="00370F4F">
      <w:pPr>
        <w:numPr>
          <w:ilvl w:val="0"/>
          <w:numId w:val="36"/>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rPr>
        <w:t>If a proposed recommendation does not receive the support of at least 75% of assembly members, at the request of at least 5 assembly members and with the agreement of at least 2/3 of assembly members it may be put back to discussion, amended and voted on again. A given proposed recommendation may be voted on up to three additional times.</w:t>
      </w:r>
    </w:p>
    <w:p w:rsidR="000D5356" w:rsidRPr="00FE596C" w:rsidRDefault="00297AC5" w:rsidP="00370F4F">
      <w:pPr>
        <w:numPr>
          <w:ilvl w:val="0"/>
          <w:numId w:val="36"/>
        </w:numPr>
        <w:pBdr>
          <w:top w:val="nil"/>
          <w:left w:val="nil"/>
          <w:bottom w:val="nil"/>
          <w:right w:val="nil"/>
          <w:between w:val="nil"/>
        </w:pBdr>
        <w:spacing w:before="120" w:after="120"/>
        <w:jc w:val="both"/>
        <w:rPr>
          <w:rFonts w:ascii="Lora" w:eastAsia="Lora" w:hAnsi="Lora" w:cs="Lora"/>
          <w:color w:val="000000"/>
        </w:rPr>
      </w:pPr>
      <w:r w:rsidRPr="00FE596C">
        <w:rPr>
          <w:rFonts w:ascii="Lora" w:eastAsia="Lora" w:hAnsi="Lora" w:cs="Lora"/>
          <w:color w:val="000000"/>
        </w:rPr>
        <w:t>The coordinating team publishes on the assembly's website the list of recommendations, together with the level of support they received and the strength of that support, as soon as the adopted recommendations have been officially presented.</w:t>
      </w:r>
    </w:p>
    <w:p w:rsidR="000D5356" w:rsidRPr="00FE596C" w:rsidRDefault="000D5356">
      <w:pPr>
        <w:pBdr>
          <w:top w:val="nil"/>
          <w:left w:val="nil"/>
          <w:bottom w:val="nil"/>
          <w:right w:val="nil"/>
          <w:between w:val="nil"/>
        </w:pBdr>
        <w:spacing w:before="120" w:after="120"/>
        <w:jc w:val="both"/>
        <w:rPr>
          <w:rFonts w:ascii="Lora" w:eastAsia="Lora" w:hAnsi="Lora" w:cs="Lora"/>
          <w:sz w:val="20"/>
          <w:szCs w:val="20"/>
        </w:rPr>
      </w:pPr>
    </w:p>
    <w:p w:rsidR="000D5356" w:rsidRPr="00FE596C" w:rsidRDefault="000D5356">
      <w:pPr>
        <w:spacing w:before="120" w:after="200"/>
        <w:jc w:val="both"/>
        <w:rPr>
          <w:rFonts w:ascii="Lora" w:eastAsia="Lora" w:hAnsi="Lora" w:cs="Lora"/>
        </w:rPr>
      </w:pPr>
    </w:p>
    <w:p w:rsidR="000D5356" w:rsidRPr="00FE596C" w:rsidRDefault="00A92ED0">
      <w:pPr>
        <w:pStyle w:val="Nagwek2"/>
        <w:spacing w:before="120" w:after="120"/>
        <w:jc w:val="center"/>
        <w:rPr>
          <w:rFonts w:ascii="Lora" w:eastAsia="Lora" w:hAnsi="Lora" w:cs="Lora"/>
          <w:sz w:val="22"/>
          <w:szCs w:val="22"/>
        </w:rPr>
      </w:pPr>
      <w:r w:rsidRPr="00FE596C">
        <w:rPr>
          <w:rFonts w:ascii="Lora" w:eastAsia="Lora" w:hAnsi="Lora" w:cs="Lora"/>
          <w:sz w:val="22"/>
          <w:szCs w:val="22"/>
        </w:rPr>
        <w:t>V. Final provisions</w:t>
      </w: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24 Entry into force</w:t>
      </w:r>
    </w:p>
    <w:p w:rsidR="000D5356" w:rsidRPr="00FE596C" w:rsidRDefault="00474BE3">
      <w:pPr>
        <w:pBdr>
          <w:top w:val="nil"/>
          <w:left w:val="nil"/>
          <w:bottom w:val="nil"/>
          <w:right w:val="nil"/>
          <w:between w:val="nil"/>
        </w:pBdr>
        <w:spacing w:before="120" w:after="120"/>
        <w:jc w:val="both"/>
        <w:rPr>
          <w:rFonts w:ascii="Lora" w:eastAsia="Lora" w:hAnsi="Lora" w:cs="Lora"/>
        </w:rPr>
      </w:pPr>
      <w:r w:rsidRPr="00FE596C">
        <w:rPr>
          <w:rFonts w:ascii="Lora" w:eastAsia="Lora" w:hAnsi="Lora" w:cs="Lora"/>
        </w:rPr>
        <w:t>This rulebook enters into force on the date of its publication on the assembly's website.</w:t>
      </w:r>
    </w:p>
    <w:p w:rsidR="000D5356" w:rsidRPr="00FE596C" w:rsidRDefault="000D5356">
      <w:pPr>
        <w:pBdr>
          <w:top w:val="nil"/>
          <w:left w:val="nil"/>
          <w:bottom w:val="nil"/>
          <w:right w:val="nil"/>
          <w:between w:val="nil"/>
        </w:pBdr>
        <w:spacing w:before="120" w:after="120"/>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lastRenderedPageBreak/>
        <w:t>§ 25 Conclusion of the assembly</w:t>
      </w:r>
    </w:p>
    <w:p w:rsidR="000D5356" w:rsidRPr="00FE596C" w:rsidRDefault="004B2CFD">
      <w:pPr>
        <w:spacing w:before="120" w:after="120"/>
        <w:jc w:val="both"/>
        <w:rPr>
          <w:rFonts w:ascii="Lora" w:eastAsia="Lora" w:hAnsi="Lora" w:cs="Lora"/>
        </w:rPr>
      </w:pPr>
      <w:r w:rsidRPr="00FE596C">
        <w:rPr>
          <w:rFonts w:ascii="Lora" w:eastAsia="Lora" w:hAnsi="Lora" w:cs="Lora"/>
        </w:rPr>
        <w:t>The citizens' assembly comes to an end with the announcement of the results of the vote on the adoption of recommendations.</w:t>
      </w:r>
    </w:p>
    <w:p w:rsidR="000D5356" w:rsidRPr="00FE596C" w:rsidRDefault="000D5356">
      <w:pPr>
        <w:pBdr>
          <w:top w:val="nil"/>
          <w:left w:val="nil"/>
          <w:bottom w:val="nil"/>
          <w:right w:val="nil"/>
          <w:between w:val="nil"/>
        </w:pBdr>
        <w:spacing w:before="120" w:after="120"/>
        <w:jc w:val="both"/>
        <w:rPr>
          <w:rFonts w:ascii="Lora" w:eastAsia="Lora" w:hAnsi="Lora" w:cs="Lora"/>
        </w:rPr>
      </w:pPr>
    </w:p>
    <w:p w:rsidR="000D5356" w:rsidRPr="00FE596C" w:rsidRDefault="00A92ED0">
      <w:pPr>
        <w:pStyle w:val="Nagwek2"/>
        <w:spacing w:line="360" w:lineRule="auto"/>
        <w:jc w:val="center"/>
        <w:rPr>
          <w:rFonts w:ascii="Lora" w:eastAsia="Lora" w:hAnsi="Lora" w:cs="Lora"/>
          <w:sz w:val="22"/>
          <w:szCs w:val="22"/>
        </w:rPr>
      </w:pPr>
      <w:r w:rsidRPr="00FE596C">
        <w:rPr>
          <w:rFonts w:ascii="Lora" w:eastAsia="Lora" w:hAnsi="Lora" w:cs="Lora"/>
          <w:sz w:val="22"/>
          <w:szCs w:val="22"/>
        </w:rPr>
        <w:t>§ 26 Amendments to the rulebook</w:t>
      </w:r>
    </w:p>
    <w:p w:rsidR="000D5356" w:rsidRPr="00FE596C" w:rsidRDefault="00A92ED0" w:rsidP="00370F4F">
      <w:pPr>
        <w:numPr>
          <w:ilvl w:val="0"/>
          <w:numId w:val="4"/>
        </w:numPr>
        <w:spacing w:before="120" w:after="120"/>
        <w:jc w:val="both"/>
        <w:rPr>
          <w:rFonts w:ascii="Lora" w:eastAsia="Lora" w:hAnsi="Lora" w:cs="Lora"/>
        </w:rPr>
      </w:pPr>
      <w:r w:rsidRPr="00FE596C">
        <w:rPr>
          <w:rFonts w:ascii="Lora" w:eastAsia="Lora" w:hAnsi="Lora" w:cs="Lora"/>
        </w:rPr>
        <w:t>An initiative to amend the rulebook may be brought by:</w:t>
      </w:r>
    </w:p>
    <w:p w:rsidR="000D5356" w:rsidRPr="00FE596C" w:rsidRDefault="00A92ED0" w:rsidP="00370F4F">
      <w:pPr>
        <w:numPr>
          <w:ilvl w:val="0"/>
          <w:numId w:val="13"/>
        </w:numPr>
        <w:spacing w:before="120" w:after="120"/>
        <w:ind w:left="992"/>
        <w:jc w:val="both"/>
        <w:rPr>
          <w:rFonts w:ascii="Lora" w:eastAsia="Lora" w:hAnsi="Lora" w:cs="Lora"/>
        </w:rPr>
      </w:pPr>
      <w:r w:rsidRPr="00FE596C">
        <w:rPr>
          <w:rFonts w:ascii="Lora" w:eastAsia="Lora" w:hAnsi="Lora" w:cs="Lora"/>
        </w:rPr>
        <w:t>the coordinating team, by taking a unanimous decision to that effect;</w:t>
      </w:r>
    </w:p>
    <w:p w:rsidR="000D5356" w:rsidRPr="00FE596C" w:rsidRDefault="00A92ED0" w:rsidP="00370F4F">
      <w:pPr>
        <w:numPr>
          <w:ilvl w:val="0"/>
          <w:numId w:val="13"/>
        </w:numPr>
        <w:spacing w:before="120" w:after="120"/>
        <w:ind w:left="992"/>
        <w:jc w:val="both"/>
        <w:rPr>
          <w:rFonts w:ascii="Lora" w:eastAsia="Lora" w:hAnsi="Lora" w:cs="Lora"/>
        </w:rPr>
      </w:pPr>
      <w:r w:rsidRPr="00FE596C">
        <w:rPr>
          <w:rFonts w:ascii="Lora" w:eastAsia="Lora" w:hAnsi="Lora" w:cs="Lora"/>
        </w:rPr>
        <w:t>the standards oversight team, by taking a unanimous decision to that effect.</w:t>
      </w:r>
    </w:p>
    <w:p w:rsidR="000D5356" w:rsidRPr="00FE596C" w:rsidRDefault="00CD2221" w:rsidP="00370F4F">
      <w:pPr>
        <w:numPr>
          <w:ilvl w:val="0"/>
          <w:numId w:val="4"/>
        </w:numPr>
        <w:spacing w:before="120" w:after="120"/>
        <w:jc w:val="both"/>
        <w:rPr>
          <w:rFonts w:ascii="Lora" w:eastAsia="Lora" w:hAnsi="Lora" w:cs="Lora"/>
        </w:rPr>
      </w:pPr>
      <w:r w:rsidRPr="00FE596C">
        <w:rPr>
          <w:rFonts w:ascii="Lora" w:eastAsia="Lora" w:hAnsi="Lora" w:cs="Lora"/>
        </w:rPr>
        <w:t>The coordinating team transmits proposed amendments to the rulebook to the standards oversight team for an opinion.</w:t>
      </w:r>
    </w:p>
    <w:p w:rsidR="000D5356" w:rsidRPr="00FE596C" w:rsidRDefault="00A92ED0" w:rsidP="00370F4F">
      <w:pPr>
        <w:numPr>
          <w:ilvl w:val="0"/>
          <w:numId w:val="4"/>
        </w:numPr>
        <w:spacing w:before="120" w:after="120"/>
        <w:jc w:val="both"/>
        <w:rPr>
          <w:rFonts w:ascii="Lora" w:eastAsia="Lora" w:hAnsi="Lora" w:cs="Lora"/>
        </w:rPr>
      </w:pPr>
      <w:r w:rsidRPr="00FE596C">
        <w:rPr>
          <w:rFonts w:ascii="Lora" w:eastAsia="Lora" w:hAnsi="Lora" w:cs="Lora"/>
        </w:rPr>
        <w:t>The standards oversight team has 7 days from the date of receipt to issue its opinion on the proposed amendments.</w:t>
      </w:r>
    </w:p>
    <w:p w:rsidR="000D5356" w:rsidRPr="00FE596C" w:rsidRDefault="00A92ED0" w:rsidP="00370F4F">
      <w:pPr>
        <w:numPr>
          <w:ilvl w:val="0"/>
          <w:numId w:val="4"/>
        </w:numPr>
        <w:spacing w:before="120" w:after="120"/>
        <w:jc w:val="both"/>
        <w:rPr>
          <w:rFonts w:ascii="Lora" w:eastAsia="Lora" w:hAnsi="Lora" w:cs="Lora"/>
        </w:rPr>
      </w:pPr>
      <w:r w:rsidRPr="00FE596C">
        <w:rPr>
          <w:rFonts w:ascii="Lora" w:eastAsia="Lora" w:hAnsi="Lora" w:cs="Lora"/>
        </w:rPr>
        <w:t>The standards oversight team may initiate arbitration proceedings on proposed amendments to the rulebook, by taking a unanimous decision to that effect.</w:t>
      </w:r>
    </w:p>
    <w:p w:rsidR="00600788" w:rsidRPr="00FE596C" w:rsidRDefault="00600788" w:rsidP="00600788">
      <w:pPr>
        <w:numPr>
          <w:ilvl w:val="0"/>
          <w:numId w:val="4"/>
        </w:numPr>
        <w:spacing w:before="120" w:after="120"/>
        <w:jc w:val="both"/>
        <w:rPr>
          <w:rFonts w:ascii="Lora" w:eastAsia="Lora" w:hAnsi="Lora" w:cs="Lora"/>
        </w:rPr>
      </w:pPr>
      <w:r w:rsidRPr="00FE596C">
        <w:rPr>
          <w:rFonts w:ascii="Lora" w:eastAsia="Lora" w:hAnsi="Lora" w:cs="Lora"/>
        </w:rPr>
        <w:t>The decision of the arbiters on amendments to the rulebook is taken unanimously and is final, provided it complies with the law and the funds allocated for organising the assembly allow it to be implemented.</w:t>
      </w:r>
    </w:p>
    <w:p w:rsidR="003B1FA9" w:rsidRPr="00FE596C" w:rsidRDefault="001912E6" w:rsidP="00E15B4B">
      <w:pPr>
        <w:numPr>
          <w:ilvl w:val="0"/>
          <w:numId w:val="4"/>
        </w:numPr>
        <w:spacing w:before="120" w:after="120"/>
        <w:jc w:val="both"/>
        <w:rPr>
          <w:rFonts w:ascii="Lora" w:eastAsia="Lora" w:hAnsi="Lora" w:cs="Lora"/>
        </w:rPr>
      </w:pPr>
      <w:r w:rsidRPr="00FE596C">
        <w:rPr>
          <w:rFonts w:ascii="Lora" w:eastAsia="Lora" w:hAnsi="Lora" w:cs="Lora"/>
        </w:rPr>
        <w:t>If the initiative to amend the rulebook has been brought by the standards oversight team, the coordinating team has 7 days to decide whether to introduce the proposed amendments.</w:t>
      </w:r>
    </w:p>
    <w:p w:rsidR="00E15B4B" w:rsidRPr="00FE596C" w:rsidRDefault="00E15B4B" w:rsidP="00E15B4B">
      <w:pPr>
        <w:numPr>
          <w:ilvl w:val="0"/>
          <w:numId w:val="4"/>
        </w:numPr>
        <w:spacing w:before="120" w:after="120"/>
        <w:jc w:val="both"/>
        <w:rPr>
          <w:rFonts w:ascii="Lora" w:eastAsia="Lora" w:hAnsi="Lora" w:cs="Lora"/>
        </w:rPr>
      </w:pPr>
      <w:r w:rsidRPr="00FE596C">
        <w:rPr>
          <w:rFonts w:ascii="Lora" w:eastAsia="Lora" w:hAnsi="Lora" w:cs="Lora"/>
        </w:rPr>
        <w:t>A unanimous decision of the coordinating team is required to amend the rulebook on the initiative of the standards oversight team, and is final.</w:t>
      </w:r>
    </w:p>
    <w:p w:rsidR="000D5356" w:rsidRPr="00FE596C" w:rsidRDefault="00A92ED0" w:rsidP="00370F4F">
      <w:pPr>
        <w:numPr>
          <w:ilvl w:val="0"/>
          <w:numId w:val="4"/>
        </w:numPr>
        <w:spacing w:before="120" w:after="120"/>
        <w:jc w:val="both"/>
        <w:rPr>
          <w:rFonts w:ascii="Lora" w:eastAsia="Lora" w:hAnsi="Lora" w:cs="Lora"/>
        </w:rPr>
      </w:pPr>
      <w:r w:rsidRPr="00FE596C">
        <w:rPr>
          <w:rFonts w:ascii="Lora" w:eastAsia="Lora" w:hAnsi="Lora" w:cs="Lora"/>
        </w:rPr>
        <w:t>The coordinating team publishes information about the amendment of the rulebook on the assembly's website within 24 hours of taking the decision on the matter.</w:t>
      </w:r>
    </w:p>
    <w:p w:rsidR="000D5356" w:rsidRPr="00FE596C" w:rsidRDefault="00A92ED0" w:rsidP="00370F4F">
      <w:pPr>
        <w:numPr>
          <w:ilvl w:val="0"/>
          <w:numId w:val="4"/>
        </w:numPr>
        <w:spacing w:before="120" w:after="120"/>
        <w:jc w:val="both"/>
        <w:rPr>
          <w:rFonts w:ascii="Lora" w:eastAsia="Lora" w:hAnsi="Lora" w:cs="Lora"/>
        </w:rPr>
      </w:pPr>
      <w:r w:rsidRPr="00FE596C">
        <w:rPr>
          <w:rFonts w:ascii="Lora" w:eastAsia="Lora" w:hAnsi="Lora" w:cs="Lora"/>
        </w:rPr>
        <w:t>Amendments to the rulebook take effect from the date of publication of the information about the amendment of the rulebook on the assembly's website.</w:t>
      </w:r>
    </w:p>
    <w:sectPr w:rsidR="000D5356" w:rsidRPr="00FE596C" w:rsidSect="000D5356">
      <w:pgSz w:w="11906" w:h="16838"/>
      <w:pgMar w:top="1417" w:right="1417" w:bottom="1417" w:left="1417" w:header="708" w:footer="708" w:gutter="0"/>
      <w:pgNumType w:start="1"/>
      <w:cols w:space="708"/>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1BA" w15:done="0"/>
  <w15:commentEx w15:paraId="000001BB" w15:done="0"/>
  <w15:commentEx w15:paraId="000001BC" w15:done="0"/>
  <w15:commentEx w15:paraId="000001BD" w15:done="0"/>
  <w15:commentEx w15:paraId="000001BE" w15:done="0"/>
  <w15:commentEx w15:paraId="000001BF" w15:done="0"/>
  <w15:commentEx w15:paraId="000001C0" w15:done="0"/>
  <w15:commentEx w15:paraId="000001C1" w15:done="0"/>
  <w15:commentEx w15:paraId="000001C2"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04C4" w:rsidRDefault="00AE04C4" w:rsidP="002865C1">
      <w:pPr>
        <w:spacing w:line="240" w:lineRule="auto"/>
      </w:pPr>
      <w:r>
        <w:separator/>
      </w:r>
    </w:p>
  </w:endnote>
  <w:endnote w:type="continuationSeparator" w:id="0">
    <w:p w:rsidR="00AE04C4" w:rsidRDefault="00AE04C4" w:rsidP="002865C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Lora">
    <w:altName w:val="Times New Roman"/>
    <w:panose1 w:val="00000000000000000000"/>
    <w:charset w:val="4D"/>
    <w:family w:val="auto"/>
    <w:pitch w:val="variable"/>
    <w:sig w:usb0="A00002FF" w:usb1="5000204B" w:usb2="00000000" w:usb3="00000000" w:csb0="00000097"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04C4" w:rsidRDefault="00AE04C4" w:rsidP="002865C1">
      <w:pPr>
        <w:spacing w:line="240" w:lineRule="auto"/>
      </w:pPr>
      <w:r>
        <w:separator/>
      </w:r>
    </w:p>
  </w:footnote>
  <w:footnote w:type="continuationSeparator" w:id="0">
    <w:p w:rsidR="00AE04C4" w:rsidRDefault="00AE04C4" w:rsidP="002865C1">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7EB9"/>
    <w:multiLevelType w:val="multilevel"/>
    <w:tmpl w:val="9DF4132A"/>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
    <w:nsid w:val="025A6F05"/>
    <w:multiLevelType w:val="multilevel"/>
    <w:tmpl w:val="A1D4D2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064066AA"/>
    <w:multiLevelType w:val="multilevel"/>
    <w:tmpl w:val="ECD4118E"/>
    <w:lvl w:ilvl="0">
      <w:start w:val="1"/>
      <w:numFmt w:val="decimal"/>
      <w:lvlText w:val="%1."/>
      <w:lvlJc w:val="left"/>
      <w:pPr>
        <w:ind w:left="720" w:hanging="360"/>
      </w:pPr>
      <w:rPr>
        <w:rFonts w:hint="default"/>
        <w:u w:val="none"/>
      </w:rPr>
    </w:lvl>
    <w:lvl w:ilvl="1">
      <w:start w:val="1"/>
      <w:numFmt w:val="decimal"/>
      <w:lvlText w:val="%2)"/>
      <w:lvlJc w:val="left"/>
      <w:pPr>
        <w:ind w:left="1440" w:hanging="360"/>
      </w:pPr>
      <w:rPr>
        <w:rFonts w:ascii="Lora" w:eastAsia="Lora" w:hAnsi="Lora" w:cs="Lora"/>
        <w:u w:val="none"/>
      </w:rPr>
    </w:lvl>
    <w:lvl w:ilvl="2">
      <w:start w:val="1"/>
      <w:numFmt w:val="lowerLetter"/>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
    <w:nsid w:val="0A3244BD"/>
    <w:multiLevelType w:val="multilevel"/>
    <w:tmpl w:val="6CF68EE4"/>
    <w:lvl w:ilvl="0">
      <w:start w:val="1"/>
      <w:numFmt w:val="decimal"/>
      <w:lvlText w:val="%1)"/>
      <w:lvlJc w:val="left"/>
      <w:pPr>
        <w:ind w:left="1133" w:hanging="359"/>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
    <w:nsid w:val="0ABE4A3D"/>
    <w:multiLevelType w:val="multilevel"/>
    <w:tmpl w:val="858E09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0CC0627C"/>
    <w:multiLevelType w:val="hybridMultilevel"/>
    <w:tmpl w:val="D750AF48"/>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nsid w:val="0E260726"/>
    <w:multiLevelType w:val="multilevel"/>
    <w:tmpl w:val="48CADE0C"/>
    <w:lvl w:ilvl="0">
      <w:start w:val="1"/>
      <w:numFmt w:val="decimal"/>
      <w:lvlText w:val="%1."/>
      <w:lvlJc w:val="left"/>
      <w:pPr>
        <w:ind w:left="720" w:hanging="360"/>
      </w:pPr>
      <w:rPr>
        <w:rFonts w:ascii="Lora" w:eastAsia="Lora" w:hAnsi="Lora" w:cs="Lora" w:hint="default"/>
        <w:b w:val="0"/>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7">
    <w:nsid w:val="0EC553CB"/>
    <w:multiLevelType w:val="multilevel"/>
    <w:tmpl w:val="96EEC3BE"/>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8">
    <w:nsid w:val="1133755A"/>
    <w:multiLevelType w:val="multilevel"/>
    <w:tmpl w:val="BDE45F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nsid w:val="13BC381D"/>
    <w:multiLevelType w:val="hybridMultilevel"/>
    <w:tmpl w:val="F9745CE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4595F94"/>
    <w:multiLevelType w:val="multilevel"/>
    <w:tmpl w:val="170A60EE"/>
    <w:lvl w:ilvl="0">
      <w:start w:val="1"/>
      <w:numFmt w:val="decimal"/>
      <w:lvlText w:val="%1."/>
      <w:lvlJc w:val="left"/>
      <w:pPr>
        <w:ind w:left="501" w:hanging="360"/>
      </w:pPr>
      <w:rPr>
        <w:strike w:val="0"/>
        <w:u w:val="none"/>
      </w:rPr>
    </w:lvl>
    <w:lvl w:ilvl="1">
      <w:start w:val="1"/>
      <w:numFmt w:val="lowerLetter"/>
      <w:lvlText w:val="%2."/>
      <w:lvlJc w:val="left"/>
      <w:pPr>
        <w:ind w:left="1221" w:hanging="360"/>
      </w:pPr>
      <w:rPr>
        <w:strike w:val="0"/>
        <w:u w:val="none"/>
      </w:rPr>
    </w:lvl>
    <w:lvl w:ilvl="2">
      <w:start w:val="1"/>
      <w:numFmt w:val="lowerRoman"/>
      <w:lvlText w:val="%3."/>
      <w:lvlJc w:val="right"/>
      <w:pPr>
        <w:ind w:left="1941" w:hanging="360"/>
      </w:pPr>
      <w:rPr>
        <w:strike w:val="0"/>
        <w:u w:val="none"/>
      </w:rPr>
    </w:lvl>
    <w:lvl w:ilvl="3">
      <w:start w:val="1"/>
      <w:numFmt w:val="decimal"/>
      <w:lvlText w:val="%4."/>
      <w:lvlJc w:val="left"/>
      <w:pPr>
        <w:ind w:left="2661" w:hanging="360"/>
      </w:pPr>
      <w:rPr>
        <w:strike w:val="0"/>
        <w:u w:val="none"/>
      </w:rPr>
    </w:lvl>
    <w:lvl w:ilvl="4">
      <w:start w:val="1"/>
      <w:numFmt w:val="lowerLetter"/>
      <w:lvlText w:val="%5."/>
      <w:lvlJc w:val="left"/>
      <w:pPr>
        <w:ind w:left="3381" w:hanging="360"/>
      </w:pPr>
      <w:rPr>
        <w:strike w:val="0"/>
        <w:u w:val="none"/>
      </w:rPr>
    </w:lvl>
    <w:lvl w:ilvl="5">
      <w:start w:val="1"/>
      <w:numFmt w:val="lowerRoman"/>
      <w:lvlText w:val="%6."/>
      <w:lvlJc w:val="right"/>
      <w:pPr>
        <w:ind w:left="4101" w:hanging="360"/>
      </w:pPr>
      <w:rPr>
        <w:strike w:val="0"/>
        <w:u w:val="none"/>
      </w:rPr>
    </w:lvl>
    <w:lvl w:ilvl="6">
      <w:start w:val="1"/>
      <w:numFmt w:val="decimal"/>
      <w:lvlText w:val="%7."/>
      <w:lvlJc w:val="left"/>
      <w:pPr>
        <w:ind w:left="4821" w:hanging="360"/>
      </w:pPr>
      <w:rPr>
        <w:strike w:val="0"/>
        <w:u w:val="none"/>
      </w:rPr>
    </w:lvl>
    <w:lvl w:ilvl="7">
      <w:start w:val="1"/>
      <w:numFmt w:val="lowerLetter"/>
      <w:lvlText w:val="%8."/>
      <w:lvlJc w:val="left"/>
      <w:pPr>
        <w:ind w:left="5541" w:hanging="360"/>
      </w:pPr>
      <w:rPr>
        <w:strike w:val="0"/>
        <w:u w:val="none"/>
      </w:rPr>
    </w:lvl>
    <w:lvl w:ilvl="8">
      <w:start w:val="1"/>
      <w:numFmt w:val="lowerRoman"/>
      <w:lvlText w:val="%9."/>
      <w:lvlJc w:val="right"/>
      <w:pPr>
        <w:ind w:left="6261" w:hanging="360"/>
      </w:pPr>
      <w:rPr>
        <w:strike w:val="0"/>
        <w:u w:val="none"/>
      </w:rPr>
    </w:lvl>
  </w:abstractNum>
  <w:abstractNum w:abstractNumId="11">
    <w:nsid w:val="18646DC5"/>
    <w:multiLevelType w:val="multilevel"/>
    <w:tmpl w:val="BCB4D8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nsid w:val="1BED14D6"/>
    <w:multiLevelType w:val="multilevel"/>
    <w:tmpl w:val="0366BA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nsid w:val="1CBB5CE0"/>
    <w:multiLevelType w:val="multilevel"/>
    <w:tmpl w:val="8D3824D8"/>
    <w:lvl w:ilvl="0">
      <w:start w:val="1"/>
      <w:numFmt w:val="decimal"/>
      <w:lvlText w:val="%1."/>
      <w:lvlJc w:val="left"/>
      <w:pPr>
        <w:ind w:left="720" w:hanging="360"/>
      </w:pPr>
      <w:rPr>
        <w:strike w:val="0"/>
        <w:u w:val="none"/>
      </w:rPr>
    </w:lvl>
    <w:lvl w:ilvl="1">
      <w:start w:val="1"/>
      <w:numFmt w:val="lowerLetter"/>
      <w:lvlText w:val="%2."/>
      <w:lvlJc w:val="left"/>
      <w:pPr>
        <w:ind w:left="1440" w:hanging="360"/>
      </w:pPr>
      <w:rPr>
        <w:strike w:val="0"/>
        <w:u w:val="none"/>
      </w:rPr>
    </w:lvl>
    <w:lvl w:ilvl="2">
      <w:start w:val="1"/>
      <w:numFmt w:val="lowerRoman"/>
      <w:lvlText w:val="%3."/>
      <w:lvlJc w:val="right"/>
      <w:pPr>
        <w:ind w:left="2160" w:hanging="360"/>
      </w:pPr>
      <w:rPr>
        <w:strike w:val="0"/>
        <w:u w:val="none"/>
      </w:rPr>
    </w:lvl>
    <w:lvl w:ilvl="3">
      <w:start w:val="1"/>
      <w:numFmt w:val="decimal"/>
      <w:lvlText w:val="%4."/>
      <w:lvlJc w:val="left"/>
      <w:pPr>
        <w:ind w:left="2880" w:hanging="360"/>
      </w:pPr>
      <w:rPr>
        <w:strike w:val="0"/>
        <w:u w:val="none"/>
      </w:rPr>
    </w:lvl>
    <w:lvl w:ilvl="4">
      <w:start w:val="1"/>
      <w:numFmt w:val="lowerLetter"/>
      <w:lvlText w:val="%5."/>
      <w:lvlJc w:val="left"/>
      <w:pPr>
        <w:ind w:left="3600" w:hanging="360"/>
      </w:pPr>
      <w:rPr>
        <w:strike w:val="0"/>
        <w:u w:val="none"/>
      </w:rPr>
    </w:lvl>
    <w:lvl w:ilvl="5">
      <w:start w:val="1"/>
      <w:numFmt w:val="lowerRoman"/>
      <w:lvlText w:val="%6."/>
      <w:lvlJc w:val="right"/>
      <w:pPr>
        <w:ind w:left="4320" w:hanging="360"/>
      </w:pPr>
      <w:rPr>
        <w:strike w:val="0"/>
        <w:u w:val="none"/>
      </w:rPr>
    </w:lvl>
    <w:lvl w:ilvl="6">
      <w:start w:val="1"/>
      <w:numFmt w:val="decimal"/>
      <w:lvlText w:val="%7."/>
      <w:lvlJc w:val="left"/>
      <w:pPr>
        <w:ind w:left="5040" w:hanging="360"/>
      </w:pPr>
      <w:rPr>
        <w:strike w:val="0"/>
        <w:u w:val="none"/>
      </w:rPr>
    </w:lvl>
    <w:lvl w:ilvl="7">
      <w:start w:val="1"/>
      <w:numFmt w:val="lowerLetter"/>
      <w:lvlText w:val="%8."/>
      <w:lvlJc w:val="left"/>
      <w:pPr>
        <w:ind w:left="5760" w:hanging="360"/>
      </w:pPr>
      <w:rPr>
        <w:strike w:val="0"/>
        <w:u w:val="none"/>
      </w:rPr>
    </w:lvl>
    <w:lvl w:ilvl="8">
      <w:start w:val="1"/>
      <w:numFmt w:val="lowerRoman"/>
      <w:lvlText w:val="%9."/>
      <w:lvlJc w:val="right"/>
      <w:pPr>
        <w:ind w:left="6480" w:hanging="360"/>
      </w:pPr>
      <w:rPr>
        <w:strike w:val="0"/>
        <w:u w:val="none"/>
      </w:rPr>
    </w:lvl>
  </w:abstractNum>
  <w:abstractNum w:abstractNumId="14">
    <w:nsid w:val="21BB4CBC"/>
    <w:multiLevelType w:val="multilevel"/>
    <w:tmpl w:val="FCE447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nsid w:val="249C2740"/>
    <w:multiLevelType w:val="multilevel"/>
    <w:tmpl w:val="EA04318E"/>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16">
    <w:nsid w:val="254509CB"/>
    <w:multiLevelType w:val="multilevel"/>
    <w:tmpl w:val="9EA6E5D8"/>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7">
    <w:nsid w:val="2553159D"/>
    <w:multiLevelType w:val="multilevel"/>
    <w:tmpl w:val="6C8CCE70"/>
    <w:lvl w:ilvl="0">
      <w:start w:val="1"/>
      <w:numFmt w:val="decimal"/>
      <w:lvlText w:val="%1)"/>
      <w:lvlJc w:val="left"/>
      <w:pPr>
        <w:ind w:left="1275"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8">
    <w:nsid w:val="2A292FD6"/>
    <w:multiLevelType w:val="multilevel"/>
    <w:tmpl w:val="DADCBB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nsid w:val="2E0F26CF"/>
    <w:multiLevelType w:val="multilevel"/>
    <w:tmpl w:val="043A695A"/>
    <w:lvl w:ilvl="0">
      <w:start w:val="1"/>
      <w:numFmt w:val="decimal"/>
      <w:lvlText w:val="%1)"/>
      <w:lvlJc w:val="left"/>
      <w:pPr>
        <w:ind w:left="1133" w:hanging="359"/>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0">
    <w:nsid w:val="33CC527B"/>
    <w:multiLevelType w:val="multilevel"/>
    <w:tmpl w:val="A1D4D26A"/>
    <w:lvl w:ilvl="0">
      <w:start w:val="1"/>
      <w:numFmt w:val="decimal"/>
      <w:lvlText w:val="%1)"/>
      <w:lvlJc w:val="left"/>
      <w:pPr>
        <w:ind w:left="1068" w:hanging="360"/>
      </w:pPr>
      <w:rPr>
        <w:u w:val="none"/>
      </w:rPr>
    </w:lvl>
    <w:lvl w:ilvl="1">
      <w:start w:val="1"/>
      <w:numFmt w:val="lowerLetter"/>
      <w:lvlText w:val="%2)"/>
      <w:lvlJc w:val="left"/>
      <w:pPr>
        <w:ind w:left="1788" w:hanging="360"/>
      </w:pPr>
      <w:rPr>
        <w:u w:val="none"/>
      </w:rPr>
    </w:lvl>
    <w:lvl w:ilvl="2">
      <w:start w:val="1"/>
      <w:numFmt w:val="lowerRoman"/>
      <w:lvlText w:val="%3)"/>
      <w:lvlJc w:val="right"/>
      <w:pPr>
        <w:ind w:left="2508" w:hanging="360"/>
      </w:pPr>
      <w:rPr>
        <w:u w:val="none"/>
      </w:rPr>
    </w:lvl>
    <w:lvl w:ilvl="3">
      <w:start w:val="1"/>
      <w:numFmt w:val="decimal"/>
      <w:lvlText w:val="(%4)"/>
      <w:lvlJc w:val="left"/>
      <w:pPr>
        <w:ind w:left="3228" w:hanging="360"/>
      </w:pPr>
      <w:rPr>
        <w:u w:val="none"/>
      </w:rPr>
    </w:lvl>
    <w:lvl w:ilvl="4">
      <w:start w:val="1"/>
      <w:numFmt w:val="lowerLetter"/>
      <w:lvlText w:val="(%5)"/>
      <w:lvlJc w:val="left"/>
      <w:pPr>
        <w:ind w:left="3948" w:hanging="360"/>
      </w:pPr>
      <w:rPr>
        <w:u w:val="none"/>
      </w:rPr>
    </w:lvl>
    <w:lvl w:ilvl="5">
      <w:start w:val="1"/>
      <w:numFmt w:val="lowerRoman"/>
      <w:lvlText w:val="(%6)"/>
      <w:lvlJc w:val="right"/>
      <w:pPr>
        <w:ind w:left="4668" w:hanging="360"/>
      </w:pPr>
      <w:rPr>
        <w:u w:val="none"/>
      </w:rPr>
    </w:lvl>
    <w:lvl w:ilvl="6">
      <w:start w:val="1"/>
      <w:numFmt w:val="decimal"/>
      <w:lvlText w:val="%7."/>
      <w:lvlJc w:val="left"/>
      <w:pPr>
        <w:ind w:left="5388" w:hanging="360"/>
      </w:pPr>
      <w:rPr>
        <w:u w:val="none"/>
      </w:rPr>
    </w:lvl>
    <w:lvl w:ilvl="7">
      <w:start w:val="1"/>
      <w:numFmt w:val="lowerLetter"/>
      <w:lvlText w:val="%8."/>
      <w:lvlJc w:val="left"/>
      <w:pPr>
        <w:ind w:left="6108" w:hanging="360"/>
      </w:pPr>
      <w:rPr>
        <w:u w:val="none"/>
      </w:rPr>
    </w:lvl>
    <w:lvl w:ilvl="8">
      <w:start w:val="1"/>
      <w:numFmt w:val="lowerRoman"/>
      <w:lvlText w:val="%9."/>
      <w:lvlJc w:val="right"/>
      <w:pPr>
        <w:ind w:left="6828" w:hanging="360"/>
      </w:pPr>
      <w:rPr>
        <w:u w:val="none"/>
      </w:rPr>
    </w:lvl>
  </w:abstractNum>
  <w:abstractNum w:abstractNumId="21">
    <w:nsid w:val="373E7B6C"/>
    <w:multiLevelType w:val="multilevel"/>
    <w:tmpl w:val="5AE42FB8"/>
    <w:lvl w:ilvl="0">
      <w:start w:val="1"/>
      <w:numFmt w:val="decimal"/>
      <w:lvlText w:val="%1)"/>
      <w:lvlJc w:val="left"/>
      <w:pPr>
        <w:ind w:left="1133" w:hanging="359"/>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2">
    <w:nsid w:val="374109B0"/>
    <w:multiLevelType w:val="multilevel"/>
    <w:tmpl w:val="CA1894F4"/>
    <w:lvl w:ilvl="0">
      <w:start w:val="1"/>
      <w:numFmt w:val="decimal"/>
      <w:lvlText w:val="%1."/>
      <w:lvlJc w:val="left"/>
      <w:pPr>
        <w:ind w:left="720" w:hanging="360"/>
      </w:pPr>
      <w:rPr>
        <w:rFonts w:ascii="Lora" w:eastAsia="Lora" w:hAnsi="Lora" w:cs="Lora"/>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nsid w:val="395E07C7"/>
    <w:multiLevelType w:val="multilevel"/>
    <w:tmpl w:val="39CEF510"/>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4">
    <w:nsid w:val="3B043D4A"/>
    <w:multiLevelType w:val="multilevel"/>
    <w:tmpl w:val="26C0E8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3C235A88"/>
    <w:multiLevelType w:val="multilevel"/>
    <w:tmpl w:val="5204D246"/>
    <w:lvl w:ilvl="0">
      <w:start w:val="1"/>
      <w:numFmt w:val="decimal"/>
      <w:lvlText w:val="%1)"/>
      <w:lvlJc w:val="left"/>
      <w:pPr>
        <w:ind w:left="2160" w:hanging="360"/>
      </w:pPr>
      <w:rPr>
        <w:rFonts w:hint="default"/>
        <w:u w:val="none"/>
      </w:rPr>
    </w:lvl>
    <w:lvl w:ilvl="1">
      <w:start w:val="1"/>
      <w:numFmt w:val="lowerLetter"/>
      <w:lvlText w:val="%2)"/>
      <w:lvlJc w:val="left"/>
      <w:pPr>
        <w:ind w:left="2880" w:hanging="360"/>
      </w:pPr>
      <w:rPr>
        <w:rFonts w:hint="default"/>
        <w:u w:val="none"/>
      </w:rPr>
    </w:lvl>
    <w:lvl w:ilvl="2">
      <w:start w:val="1"/>
      <w:numFmt w:val="lowerRoman"/>
      <w:lvlText w:val="%3)"/>
      <w:lvlJc w:val="right"/>
      <w:pPr>
        <w:ind w:left="3600" w:hanging="360"/>
      </w:pPr>
      <w:rPr>
        <w:rFonts w:hint="default"/>
        <w:u w:val="none"/>
      </w:rPr>
    </w:lvl>
    <w:lvl w:ilvl="3">
      <w:start w:val="1"/>
      <w:numFmt w:val="decimal"/>
      <w:lvlText w:val="(%4)"/>
      <w:lvlJc w:val="left"/>
      <w:pPr>
        <w:ind w:left="4320" w:hanging="360"/>
      </w:pPr>
      <w:rPr>
        <w:rFonts w:hint="default"/>
        <w:u w:val="none"/>
      </w:rPr>
    </w:lvl>
    <w:lvl w:ilvl="4">
      <w:start w:val="1"/>
      <w:numFmt w:val="lowerLetter"/>
      <w:lvlText w:val="(%5)"/>
      <w:lvlJc w:val="left"/>
      <w:pPr>
        <w:ind w:left="5040" w:hanging="360"/>
      </w:pPr>
      <w:rPr>
        <w:rFonts w:hint="default"/>
        <w:u w:val="none"/>
      </w:rPr>
    </w:lvl>
    <w:lvl w:ilvl="5">
      <w:start w:val="1"/>
      <w:numFmt w:val="lowerRoman"/>
      <w:lvlText w:val="(%6)"/>
      <w:lvlJc w:val="right"/>
      <w:pPr>
        <w:ind w:left="5760" w:hanging="360"/>
      </w:pPr>
      <w:rPr>
        <w:rFonts w:hint="default"/>
        <w:u w:val="none"/>
      </w:rPr>
    </w:lvl>
    <w:lvl w:ilvl="6">
      <w:start w:val="1"/>
      <w:numFmt w:val="decimal"/>
      <w:lvlText w:val="%7."/>
      <w:lvlJc w:val="left"/>
      <w:pPr>
        <w:ind w:left="6480" w:hanging="360"/>
      </w:pPr>
      <w:rPr>
        <w:rFonts w:hint="default"/>
        <w:u w:val="none"/>
      </w:rPr>
    </w:lvl>
    <w:lvl w:ilvl="7">
      <w:start w:val="1"/>
      <w:numFmt w:val="lowerLetter"/>
      <w:lvlText w:val="%8."/>
      <w:lvlJc w:val="left"/>
      <w:pPr>
        <w:ind w:left="7200" w:hanging="360"/>
      </w:pPr>
      <w:rPr>
        <w:rFonts w:hint="default"/>
        <w:u w:val="none"/>
      </w:rPr>
    </w:lvl>
    <w:lvl w:ilvl="8">
      <w:start w:val="1"/>
      <w:numFmt w:val="lowerRoman"/>
      <w:lvlText w:val="%9."/>
      <w:lvlJc w:val="right"/>
      <w:pPr>
        <w:ind w:left="7920" w:hanging="360"/>
      </w:pPr>
      <w:rPr>
        <w:rFonts w:hint="default"/>
        <w:u w:val="none"/>
      </w:rPr>
    </w:lvl>
  </w:abstractNum>
  <w:abstractNum w:abstractNumId="26">
    <w:nsid w:val="3CBC4142"/>
    <w:multiLevelType w:val="multilevel"/>
    <w:tmpl w:val="8C9819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3EF877C4"/>
    <w:multiLevelType w:val="multilevel"/>
    <w:tmpl w:val="DB3418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nsid w:val="41F05B83"/>
    <w:multiLevelType w:val="multilevel"/>
    <w:tmpl w:val="D3EA40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nsid w:val="44C910EF"/>
    <w:multiLevelType w:val="multilevel"/>
    <w:tmpl w:val="7A5E0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nsid w:val="47640F7E"/>
    <w:multiLevelType w:val="multilevel"/>
    <w:tmpl w:val="1DA21EC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1">
    <w:nsid w:val="47971DF2"/>
    <w:multiLevelType w:val="multilevel"/>
    <w:tmpl w:val="FCA610DE"/>
    <w:lvl w:ilvl="0">
      <w:start w:val="1"/>
      <w:numFmt w:val="decimal"/>
      <w:lvlText w:val="%1)"/>
      <w:lvlJc w:val="left"/>
      <w:pPr>
        <w:ind w:left="2160" w:hanging="360"/>
      </w:pPr>
      <w:rPr>
        <w:rFonts w:hint="default"/>
        <w:u w:val="none"/>
      </w:rPr>
    </w:lvl>
    <w:lvl w:ilvl="1">
      <w:start w:val="1"/>
      <w:numFmt w:val="lowerLetter"/>
      <w:lvlText w:val="%2)"/>
      <w:lvlJc w:val="left"/>
      <w:pPr>
        <w:ind w:left="2880" w:hanging="360"/>
      </w:pPr>
      <w:rPr>
        <w:rFonts w:hint="default"/>
        <w:u w:val="none"/>
      </w:rPr>
    </w:lvl>
    <w:lvl w:ilvl="2">
      <w:start w:val="1"/>
      <w:numFmt w:val="lowerRoman"/>
      <w:lvlText w:val="%3)"/>
      <w:lvlJc w:val="right"/>
      <w:pPr>
        <w:ind w:left="3600" w:hanging="360"/>
      </w:pPr>
      <w:rPr>
        <w:rFonts w:hint="default"/>
        <w:u w:val="none"/>
      </w:rPr>
    </w:lvl>
    <w:lvl w:ilvl="3">
      <w:start w:val="1"/>
      <w:numFmt w:val="decimal"/>
      <w:lvlText w:val="(%4)"/>
      <w:lvlJc w:val="left"/>
      <w:pPr>
        <w:ind w:left="4320" w:hanging="360"/>
      </w:pPr>
      <w:rPr>
        <w:rFonts w:hint="default"/>
        <w:u w:val="none"/>
      </w:rPr>
    </w:lvl>
    <w:lvl w:ilvl="4">
      <w:start w:val="1"/>
      <w:numFmt w:val="lowerLetter"/>
      <w:lvlText w:val="(%5)"/>
      <w:lvlJc w:val="left"/>
      <w:pPr>
        <w:ind w:left="5040" w:hanging="360"/>
      </w:pPr>
      <w:rPr>
        <w:rFonts w:hint="default"/>
        <w:u w:val="none"/>
      </w:rPr>
    </w:lvl>
    <w:lvl w:ilvl="5">
      <w:start w:val="1"/>
      <w:numFmt w:val="lowerRoman"/>
      <w:lvlText w:val="(%6)"/>
      <w:lvlJc w:val="right"/>
      <w:pPr>
        <w:ind w:left="5760" w:hanging="360"/>
      </w:pPr>
      <w:rPr>
        <w:rFonts w:hint="default"/>
        <w:u w:val="none"/>
      </w:rPr>
    </w:lvl>
    <w:lvl w:ilvl="6">
      <w:start w:val="1"/>
      <w:numFmt w:val="decimal"/>
      <w:lvlText w:val="%7."/>
      <w:lvlJc w:val="left"/>
      <w:pPr>
        <w:ind w:left="6480" w:hanging="360"/>
      </w:pPr>
      <w:rPr>
        <w:rFonts w:hint="default"/>
        <w:u w:val="none"/>
      </w:rPr>
    </w:lvl>
    <w:lvl w:ilvl="7">
      <w:start w:val="1"/>
      <w:numFmt w:val="lowerLetter"/>
      <w:lvlText w:val="%8."/>
      <w:lvlJc w:val="left"/>
      <w:pPr>
        <w:ind w:left="7200" w:hanging="360"/>
      </w:pPr>
      <w:rPr>
        <w:rFonts w:hint="default"/>
        <w:u w:val="none"/>
      </w:rPr>
    </w:lvl>
    <w:lvl w:ilvl="8">
      <w:start w:val="1"/>
      <w:numFmt w:val="lowerRoman"/>
      <w:lvlText w:val="%9."/>
      <w:lvlJc w:val="right"/>
      <w:pPr>
        <w:ind w:left="7920" w:hanging="360"/>
      </w:pPr>
      <w:rPr>
        <w:rFonts w:hint="default"/>
        <w:u w:val="none"/>
      </w:rPr>
    </w:lvl>
  </w:abstractNum>
  <w:abstractNum w:abstractNumId="32">
    <w:nsid w:val="4D2B32D3"/>
    <w:multiLevelType w:val="multilevel"/>
    <w:tmpl w:val="003418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nsid w:val="4E421181"/>
    <w:multiLevelType w:val="multilevel"/>
    <w:tmpl w:val="64FC9C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nsid w:val="4FC8043F"/>
    <w:multiLevelType w:val="multilevel"/>
    <w:tmpl w:val="0872572C"/>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5">
    <w:nsid w:val="56D43AF0"/>
    <w:multiLevelType w:val="multilevel"/>
    <w:tmpl w:val="6F102B66"/>
    <w:lvl w:ilvl="0">
      <w:start w:val="1"/>
      <w:numFmt w:val="decimal"/>
      <w:lvlText w:val="%1."/>
      <w:lvlJc w:val="left"/>
      <w:pPr>
        <w:ind w:left="720" w:hanging="360"/>
      </w:pPr>
      <w:rPr>
        <w:u w:val="none"/>
      </w:rPr>
    </w:lvl>
    <w:lvl w:ilvl="1">
      <w:start w:val="1"/>
      <w:numFmt w:val="lowerLetter"/>
      <w:lvlText w:val="%2."/>
      <w:lvlJc w:val="left"/>
      <w:pPr>
        <w:ind w:left="1559"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nsid w:val="5D38014F"/>
    <w:multiLevelType w:val="multilevel"/>
    <w:tmpl w:val="AFD4F3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nsid w:val="5DE8457F"/>
    <w:multiLevelType w:val="multilevel"/>
    <w:tmpl w:val="D35C13D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8">
    <w:nsid w:val="614A28C2"/>
    <w:multiLevelType w:val="multilevel"/>
    <w:tmpl w:val="B1D853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nsid w:val="64991609"/>
    <w:multiLevelType w:val="multilevel"/>
    <w:tmpl w:val="3956E7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nsid w:val="64CE0373"/>
    <w:multiLevelType w:val="multilevel"/>
    <w:tmpl w:val="A002D7EA"/>
    <w:lvl w:ilvl="0">
      <w:start w:val="1"/>
      <w:numFmt w:val="decimal"/>
      <w:lvlText w:val="%1)"/>
      <w:lvlJc w:val="left"/>
      <w:pPr>
        <w:ind w:left="2160" w:hanging="360"/>
      </w:pPr>
      <w:rPr>
        <w:rFonts w:hint="default"/>
        <w:u w:val="none"/>
      </w:rPr>
    </w:lvl>
    <w:lvl w:ilvl="1">
      <w:start w:val="1"/>
      <w:numFmt w:val="lowerLetter"/>
      <w:lvlText w:val="%2)"/>
      <w:lvlJc w:val="left"/>
      <w:pPr>
        <w:ind w:left="2880" w:hanging="360"/>
      </w:pPr>
      <w:rPr>
        <w:rFonts w:hint="default"/>
        <w:u w:val="none"/>
      </w:rPr>
    </w:lvl>
    <w:lvl w:ilvl="2">
      <w:start w:val="1"/>
      <w:numFmt w:val="lowerRoman"/>
      <w:lvlText w:val="%3)"/>
      <w:lvlJc w:val="right"/>
      <w:pPr>
        <w:ind w:left="3600" w:hanging="360"/>
      </w:pPr>
      <w:rPr>
        <w:rFonts w:hint="default"/>
        <w:u w:val="none"/>
      </w:rPr>
    </w:lvl>
    <w:lvl w:ilvl="3">
      <w:start w:val="1"/>
      <w:numFmt w:val="decimal"/>
      <w:lvlText w:val="(%4)"/>
      <w:lvlJc w:val="left"/>
      <w:pPr>
        <w:ind w:left="4320" w:hanging="360"/>
      </w:pPr>
      <w:rPr>
        <w:rFonts w:hint="default"/>
        <w:u w:val="none"/>
      </w:rPr>
    </w:lvl>
    <w:lvl w:ilvl="4">
      <w:start w:val="1"/>
      <w:numFmt w:val="lowerLetter"/>
      <w:lvlText w:val="(%5)"/>
      <w:lvlJc w:val="left"/>
      <w:pPr>
        <w:ind w:left="5040" w:hanging="360"/>
      </w:pPr>
      <w:rPr>
        <w:rFonts w:hint="default"/>
        <w:u w:val="none"/>
      </w:rPr>
    </w:lvl>
    <w:lvl w:ilvl="5">
      <w:start w:val="1"/>
      <w:numFmt w:val="lowerRoman"/>
      <w:lvlText w:val="(%6)"/>
      <w:lvlJc w:val="right"/>
      <w:pPr>
        <w:ind w:left="5760" w:hanging="360"/>
      </w:pPr>
      <w:rPr>
        <w:rFonts w:hint="default"/>
        <w:u w:val="none"/>
      </w:rPr>
    </w:lvl>
    <w:lvl w:ilvl="6">
      <w:start w:val="1"/>
      <w:numFmt w:val="decimal"/>
      <w:lvlText w:val="%7."/>
      <w:lvlJc w:val="left"/>
      <w:pPr>
        <w:ind w:left="6480" w:hanging="360"/>
      </w:pPr>
      <w:rPr>
        <w:rFonts w:hint="default"/>
        <w:u w:val="none"/>
      </w:rPr>
    </w:lvl>
    <w:lvl w:ilvl="7">
      <w:start w:val="1"/>
      <w:numFmt w:val="lowerLetter"/>
      <w:lvlText w:val="%8."/>
      <w:lvlJc w:val="left"/>
      <w:pPr>
        <w:ind w:left="7200" w:hanging="360"/>
      </w:pPr>
      <w:rPr>
        <w:rFonts w:hint="default"/>
        <w:u w:val="none"/>
      </w:rPr>
    </w:lvl>
    <w:lvl w:ilvl="8">
      <w:start w:val="1"/>
      <w:numFmt w:val="lowerRoman"/>
      <w:lvlText w:val="%9."/>
      <w:lvlJc w:val="right"/>
      <w:pPr>
        <w:ind w:left="7920" w:hanging="360"/>
      </w:pPr>
      <w:rPr>
        <w:rFonts w:hint="default"/>
        <w:u w:val="none"/>
      </w:rPr>
    </w:lvl>
  </w:abstractNum>
  <w:abstractNum w:abstractNumId="41">
    <w:nsid w:val="65B113A0"/>
    <w:multiLevelType w:val="multilevel"/>
    <w:tmpl w:val="21D8C52C"/>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2">
    <w:nsid w:val="66FC2395"/>
    <w:multiLevelType w:val="multilevel"/>
    <w:tmpl w:val="8C98199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3">
    <w:nsid w:val="67A56ABA"/>
    <w:multiLevelType w:val="multilevel"/>
    <w:tmpl w:val="45846F94"/>
    <w:lvl w:ilvl="0">
      <w:start w:val="1"/>
      <w:numFmt w:val="decimal"/>
      <w:lvlText w:val="%1."/>
      <w:lvlJc w:val="left"/>
      <w:pPr>
        <w:ind w:left="720" w:hanging="360"/>
      </w:pPr>
      <w:rPr>
        <w:u w:val="none"/>
      </w:rPr>
    </w:lvl>
    <w:lvl w:ilvl="1">
      <w:start w:val="1"/>
      <w:numFmt w:val="lowerLetter"/>
      <w:lvlText w:val="%2."/>
      <w:lvlJc w:val="left"/>
      <w:pPr>
        <w:ind w:left="1559"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nsid w:val="6FB42D85"/>
    <w:multiLevelType w:val="multilevel"/>
    <w:tmpl w:val="198A140A"/>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5">
    <w:nsid w:val="774563BD"/>
    <w:multiLevelType w:val="multilevel"/>
    <w:tmpl w:val="2BDE57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nsid w:val="78290425"/>
    <w:multiLevelType w:val="hybridMultilevel"/>
    <w:tmpl w:val="529C8BDE"/>
    <w:lvl w:ilvl="0" w:tplc="FABA35A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7">
    <w:nsid w:val="78D13396"/>
    <w:multiLevelType w:val="multilevel"/>
    <w:tmpl w:val="299801B6"/>
    <w:lvl w:ilvl="0">
      <w:start w:val="1"/>
      <w:numFmt w:val="decimal"/>
      <w:lvlText w:val="%1."/>
      <w:lvlJc w:val="left"/>
      <w:pPr>
        <w:ind w:left="720" w:hanging="360"/>
      </w:pPr>
      <w:rPr>
        <w:rFonts w:hint="default"/>
        <w:u w:val="none"/>
      </w:rPr>
    </w:lvl>
    <w:lvl w:ilvl="1">
      <w:start w:val="1"/>
      <w:numFmt w:val="decimal"/>
      <w:lvlText w:val="%2)"/>
      <w:lvlJc w:val="left"/>
      <w:pPr>
        <w:ind w:left="1440" w:hanging="360"/>
      </w:pPr>
      <w:rPr>
        <w:rFonts w:hint="default"/>
        <w:u w:val="none"/>
      </w:rPr>
    </w:lvl>
    <w:lvl w:ilvl="2">
      <w:start w:val="1"/>
      <w:numFmt w:val="lowerLetter"/>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48">
    <w:nsid w:val="7A851EDA"/>
    <w:multiLevelType w:val="multilevel"/>
    <w:tmpl w:val="7A5E0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
    <w:nsid w:val="7DA45F0C"/>
    <w:multiLevelType w:val="multilevel"/>
    <w:tmpl w:val="34A067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nsid w:val="7EE15F98"/>
    <w:multiLevelType w:val="multilevel"/>
    <w:tmpl w:val="0D561C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7"/>
  </w:num>
  <w:num w:numId="2">
    <w:abstractNumId w:val="23"/>
  </w:num>
  <w:num w:numId="3">
    <w:abstractNumId w:val="11"/>
  </w:num>
  <w:num w:numId="4">
    <w:abstractNumId w:val="14"/>
  </w:num>
  <w:num w:numId="5">
    <w:abstractNumId w:val="34"/>
  </w:num>
  <w:num w:numId="6">
    <w:abstractNumId w:val="35"/>
  </w:num>
  <w:num w:numId="7">
    <w:abstractNumId w:val="15"/>
  </w:num>
  <w:num w:numId="8">
    <w:abstractNumId w:val="30"/>
  </w:num>
  <w:num w:numId="9">
    <w:abstractNumId w:val="0"/>
  </w:num>
  <w:num w:numId="10">
    <w:abstractNumId w:val="28"/>
  </w:num>
  <w:num w:numId="11">
    <w:abstractNumId w:val="1"/>
  </w:num>
  <w:num w:numId="12">
    <w:abstractNumId w:val="43"/>
  </w:num>
  <w:num w:numId="13">
    <w:abstractNumId w:val="50"/>
  </w:num>
  <w:num w:numId="14">
    <w:abstractNumId w:val="39"/>
  </w:num>
  <w:num w:numId="15">
    <w:abstractNumId w:val="37"/>
  </w:num>
  <w:num w:numId="16">
    <w:abstractNumId w:val="45"/>
  </w:num>
  <w:num w:numId="17">
    <w:abstractNumId w:val="21"/>
  </w:num>
  <w:num w:numId="18">
    <w:abstractNumId w:val="4"/>
  </w:num>
  <w:num w:numId="19">
    <w:abstractNumId w:val="26"/>
  </w:num>
  <w:num w:numId="20">
    <w:abstractNumId w:val="8"/>
  </w:num>
  <w:num w:numId="21">
    <w:abstractNumId w:val="32"/>
  </w:num>
  <w:num w:numId="22">
    <w:abstractNumId w:val="48"/>
  </w:num>
  <w:num w:numId="23">
    <w:abstractNumId w:val="24"/>
  </w:num>
  <w:num w:numId="24">
    <w:abstractNumId w:val="16"/>
  </w:num>
  <w:num w:numId="25">
    <w:abstractNumId w:val="10"/>
  </w:num>
  <w:num w:numId="26">
    <w:abstractNumId w:val="44"/>
  </w:num>
  <w:num w:numId="27">
    <w:abstractNumId w:val="13"/>
  </w:num>
  <w:num w:numId="28">
    <w:abstractNumId w:val="38"/>
  </w:num>
  <w:num w:numId="29">
    <w:abstractNumId w:val="22"/>
  </w:num>
  <w:num w:numId="30">
    <w:abstractNumId w:val="41"/>
  </w:num>
  <w:num w:numId="31">
    <w:abstractNumId w:val="36"/>
  </w:num>
  <w:num w:numId="32">
    <w:abstractNumId w:val="27"/>
  </w:num>
  <w:num w:numId="33">
    <w:abstractNumId w:val="18"/>
  </w:num>
  <w:num w:numId="34">
    <w:abstractNumId w:val="3"/>
  </w:num>
  <w:num w:numId="35">
    <w:abstractNumId w:val="19"/>
  </w:num>
  <w:num w:numId="36">
    <w:abstractNumId w:val="33"/>
  </w:num>
  <w:num w:numId="37">
    <w:abstractNumId w:val="47"/>
  </w:num>
  <w:num w:numId="38">
    <w:abstractNumId w:val="7"/>
  </w:num>
  <w:num w:numId="39">
    <w:abstractNumId w:val="49"/>
  </w:num>
  <w:num w:numId="40">
    <w:abstractNumId w:val="12"/>
  </w:num>
  <w:num w:numId="41">
    <w:abstractNumId w:val="20"/>
  </w:num>
  <w:num w:numId="42">
    <w:abstractNumId w:val="9"/>
  </w:num>
  <w:num w:numId="43">
    <w:abstractNumId w:val="42"/>
  </w:num>
  <w:num w:numId="44">
    <w:abstractNumId w:val="6"/>
  </w:num>
  <w:num w:numId="45">
    <w:abstractNumId w:val="46"/>
  </w:num>
  <w:num w:numId="46">
    <w:abstractNumId w:val="5"/>
  </w:num>
  <w:num w:numId="47">
    <w:abstractNumId w:val="2"/>
  </w:num>
  <w:num w:numId="48">
    <w:abstractNumId w:val="29"/>
  </w:num>
  <w:num w:numId="49">
    <w:abstractNumId w:val="25"/>
  </w:num>
  <w:num w:numId="50">
    <w:abstractNumId w:val="31"/>
  </w:num>
  <w:num w:numId="51">
    <w:abstractNumId w:val="40"/>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hyphenationZone w:val="425"/>
  <w:characterSpacingControl w:val="doNotCompress"/>
  <w:footnotePr>
    <w:footnote w:id="-1"/>
    <w:footnote w:id="0"/>
  </w:footnotePr>
  <w:endnotePr>
    <w:endnote w:id="-1"/>
    <w:endnote w:id="0"/>
  </w:endnotePr>
  <w:compat/>
  <w:rsids>
    <w:rsidRoot w:val="000D5356"/>
    <w:rsid w:val="00000B1B"/>
    <w:rsid w:val="00002F28"/>
    <w:rsid w:val="0000617B"/>
    <w:rsid w:val="0000657C"/>
    <w:rsid w:val="00006E5A"/>
    <w:rsid w:val="00010AE9"/>
    <w:rsid w:val="00012DC4"/>
    <w:rsid w:val="00017F24"/>
    <w:rsid w:val="00023C4D"/>
    <w:rsid w:val="0002525D"/>
    <w:rsid w:val="000278F6"/>
    <w:rsid w:val="00027F40"/>
    <w:rsid w:val="00033C52"/>
    <w:rsid w:val="00036A7B"/>
    <w:rsid w:val="0004069D"/>
    <w:rsid w:val="00041FC5"/>
    <w:rsid w:val="0004473E"/>
    <w:rsid w:val="00044A95"/>
    <w:rsid w:val="0005232C"/>
    <w:rsid w:val="00054FF7"/>
    <w:rsid w:val="00056336"/>
    <w:rsid w:val="000565E6"/>
    <w:rsid w:val="000570D5"/>
    <w:rsid w:val="00061A34"/>
    <w:rsid w:val="00061E79"/>
    <w:rsid w:val="000668A2"/>
    <w:rsid w:val="0006697E"/>
    <w:rsid w:val="0007193D"/>
    <w:rsid w:val="000739F4"/>
    <w:rsid w:val="00082148"/>
    <w:rsid w:val="00084A33"/>
    <w:rsid w:val="00085095"/>
    <w:rsid w:val="00086459"/>
    <w:rsid w:val="00090079"/>
    <w:rsid w:val="00090ECB"/>
    <w:rsid w:val="00091479"/>
    <w:rsid w:val="000918F3"/>
    <w:rsid w:val="000919F3"/>
    <w:rsid w:val="00096B45"/>
    <w:rsid w:val="00096E6F"/>
    <w:rsid w:val="00097137"/>
    <w:rsid w:val="000A02E5"/>
    <w:rsid w:val="000A3409"/>
    <w:rsid w:val="000A40D0"/>
    <w:rsid w:val="000A583E"/>
    <w:rsid w:val="000B1C9C"/>
    <w:rsid w:val="000C1097"/>
    <w:rsid w:val="000C2640"/>
    <w:rsid w:val="000C2F76"/>
    <w:rsid w:val="000D1812"/>
    <w:rsid w:val="000D3A4B"/>
    <w:rsid w:val="000D5356"/>
    <w:rsid w:val="000D785F"/>
    <w:rsid w:val="000D7BCB"/>
    <w:rsid w:val="000E4267"/>
    <w:rsid w:val="000F0BE0"/>
    <w:rsid w:val="000F1603"/>
    <w:rsid w:val="000F2CFB"/>
    <w:rsid w:val="000F4BA1"/>
    <w:rsid w:val="000F4EC2"/>
    <w:rsid w:val="000F686D"/>
    <w:rsid w:val="000F689B"/>
    <w:rsid w:val="000F765B"/>
    <w:rsid w:val="001001D2"/>
    <w:rsid w:val="001077EE"/>
    <w:rsid w:val="001116B2"/>
    <w:rsid w:val="001127C6"/>
    <w:rsid w:val="00116E5B"/>
    <w:rsid w:val="00123512"/>
    <w:rsid w:val="00125D81"/>
    <w:rsid w:val="00132212"/>
    <w:rsid w:val="00140074"/>
    <w:rsid w:val="00141884"/>
    <w:rsid w:val="00145CAE"/>
    <w:rsid w:val="001479E1"/>
    <w:rsid w:val="00147CAD"/>
    <w:rsid w:val="00152A5C"/>
    <w:rsid w:val="00153F71"/>
    <w:rsid w:val="00154589"/>
    <w:rsid w:val="001566D4"/>
    <w:rsid w:val="00161755"/>
    <w:rsid w:val="001626EE"/>
    <w:rsid w:val="00162E5E"/>
    <w:rsid w:val="00166019"/>
    <w:rsid w:val="00166661"/>
    <w:rsid w:val="0017123A"/>
    <w:rsid w:val="00174775"/>
    <w:rsid w:val="00180524"/>
    <w:rsid w:val="0018186D"/>
    <w:rsid w:val="00182937"/>
    <w:rsid w:val="0018548C"/>
    <w:rsid w:val="001912E6"/>
    <w:rsid w:val="00193048"/>
    <w:rsid w:val="001949F6"/>
    <w:rsid w:val="0019509B"/>
    <w:rsid w:val="00196C3F"/>
    <w:rsid w:val="001A10CE"/>
    <w:rsid w:val="001A2102"/>
    <w:rsid w:val="001A21DB"/>
    <w:rsid w:val="001A4876"/>
    <w:rsid w:val="001B0C3B"/>
    <w:rsid w:val="001B4732"/>
    <w:rsid w:val="001B6381"/>
    <w:rsid w:val="001C06AB"/>
    <w:rsid w:val="001C0B8C"/>
    <w:rsid w:val="001C1E0A"/>
    <w:rsid w:val="001C38E8"/>
    <w:rsid w:val="001C3BB7"/>
    <w:rsid w:val="001C472D"/>
    <w:rsid w:val="001C5636"/>
    <w:rsid w:val="001C59D3"/>
    <w:rsid w:val="001C607D"/>
    <w:rsid w:val="001C6B63"/>
    <w:rsid w:val="001C7507"/>
    <w:rsid w:val="001E1059"/>
    <w:rsid w:val="001E604C"/>
    <w:rsid w:val="001E7B37"/>
    <w:rsid w:val="001F396A"/>
    <w:rsid w:val="001F6BCA"/>
    <w:rsid w:val="002019CA"/>
    <w:rsid w:val="002038CD"/>
    <w:rsid w:val="0021122B"/>
    <w:rsid w:val="002117F1"/>
    <w:rsid w:val="00211E56"/>
    <w:rsid w:val="00215D9E"/>
    <w:rsid w:val="0021612C"/>
    <w:rsid w:val="002239BE"/>
    <w:rsid w:val="002274E9"/>
    <w:rsid w:val="00230233"/>
    <w:rsid w:val="0023058B"/>
    <w:rsid w:val="00233F84"/>
    <w:rsid w:val="00237CA2"/>
    <w:rsid w:val="00242BE7"/>
    <w:rsid w:val="00243D1F"/>
    <w:rsid w:val="00244A09"/>
    <w:rsid w:val="00247CDB"/>
    <w:rsid w:val="0025107F"/>
    <w:rsid w:val="002514AB"/>
    <w:rsid w:val="002516D4"/>
    <w:rsid w:val="00253A78"/>
    <w:rsid w:val="00255CBB"/>
    <w:rsid w:val="0025740B"/>
    <w:rsid w:val="00257772"/>
    <w:rsid w:val="002619C5"/>
    <w:rsid w:val="00273249"/>
    <w:rsid w:val="00274EB9"/>
    <w:rsid w:val="002752EC"/>
    <w:rsid w:val="00281007"/>
    <w:rsid w:val="002813CA"/>
    <w:rsid w:val="00281A82"/>
    <w:rsid w:val="00283C6F"/>
    <w:rsid w:val="002865C1"/>
    <w:rsid w:val="00292DF5"/>
    <w:rsid w:val="0029462F"/>
    <w:rsid w:val="00294FC2"/>
    <w:rsid w:val="00295D65"/>
    <w:rsid w:val="00297AC5"/>
    <w:rsid w:val="002A1013"/>
    <w:rsid w:val="002A6573"/>
    <w:rsid w:val="002A6756"/>
    <w:rsid w:val="002A703F"/>
    <w:rsid w:val="002B21DB"/>
    <w:rsid w:val="002B573D"/>
    <w:rsid w:val="002D071A"/>
    <w:rsid w:val="002D310C"/>
    <w:rsid w:val="002D3440"/>
    <w:rsid w:val="002D3CC3"/>
    <w:rsid w:val="002D50E5"/>
    <w:rsid w:val="002E1645"/>
    <w:rsid w:val="002E57F2"/>
    <w:rsid w:val="002E68B6"/>
    <w:rsid w:val="002F115D"/>
    <w:rsid w:val="002F4F5C"/>
    <w:rsid w:val="002F7019"/>
    <w:rsid w:val="003006DA"/>
    <w:rsid w:val="00305F85"/>
    <w:rsid w:val="00316F12"/>
    <w:rsid w:val="00320740"/>
    <w:rsid w:val="00323ED5"/>
    <w:rsid w:val="003253D6"/>
    <w:rsid w:val="00325491"/>
    <w:rsid w:val="003254CF"/>
    <w:rsid w:val="00325702"/>
    <w:rsid w:val="003300AF"/>
    <w:rsid w:val="00336508"/>
    <w:rsid w:val="00340FAB"/>
    <w:rsid w:val="00341409"/>
    <w:rsid w:val="0034241A"/>
    <w:rsid w:val="003457CA"/>
    <w:rsid w:val="00345CFB"/>
    <w:rsid w:val="003460AE"/>
    <w:rsid w:val="003568A1"/>
    <w:rsid w:val="0036164E"/>
    <w:rsid w:val="003637EC"/>
    <w:rsid w:val="00366C7E"/>
    <w:rsid w:val="00370F4F"/>
    <w:rsid w:val="00371BA0"/>
    <w:rsid w:val="003775DF"/>
    <w:rsid w:val="00381AFC"/>
    <w:rsid w:val="00385928"/>
    <w:rsid w:val="0038604E"/>
    <w:rsid w:val="003867DB"/>
    <w:rsid w:val="003878D6"/>
    <w:rsid w:val="00392506"/>
    <w:rsid w:val="003A3CDF"/>
    <w:rsid w:val="003A46E6"/>
    <w:rsid w:val="003A6847"/>
    <w:rsid w:val="003B1938"/>
    <w:rsid w:val="003B1FA9"/>
    <w:rsid w:val="003B2D84"/>
    <w:rsid w:val="003B3014"/>
    <w:rsid w:val="003B33A9"/>
    <w:rsid w:val="003B3D3B"/>
    <w:rsid w:val="003B4D84"/>
    <w:rsid w:val="003B7CEE"/>
    <w:rsid w:val="003C03A7"/>
    <w:rsid w:val="003C0AFE"/>
    <w:rsid w:val="003C3197"/>
    <w:rsid w:val="003D2C80"/>
    <w:rsid w:val="003D5E11"/>
    <w:rsid w:val="003E22A7"/>
    <w:rsid w:val="003E6C40"/>
    <w:rsid w:val="003F02E9"/>
    <w:rsid w:val="003F3B84"/>
    <w:rsid w:val="003F46EE"/>
    <w:rsid w:val="003F627D"/>
    <w:rsid w:val="003F6D4A"/>
    <w:rsid w:val="003F6F1C"/>
    <w:rsid w:val="00401428"/>
    <w:rsid w:val="00402E5E"/>
    <w:rsid w:val="00403035"/>
    <w:rsid w:val="00405E06"/>
    <w:rsid w:val="004069A7"/>
    <w:rsid w:val="00407389"/>
    <w:rsid w:val="00414A31"/>
    <w:rsid w:val="004160A3"/>
    <w:rsid w:val="00417214"/>
    <w:rsid w:val="004208E9"/>
    <w:rsid w:val="00420EE8"/>
    <w:rsid w:val="004248BC"/>
    <w:rsid w:val="0042623B"/>
    <w:rsid w:val="00431A5A"/>
    <w:rsid w:val="004367E3"/>
    <w:rsid w:val="00444BAE"/>
    <w:rsid w:val="0044538D"/>
    <w:rsid w:val="00445407"/>
    <w:rsid w:val="00454E97"/>
    <w:rsid w:val="00454FF3"/>
    <w:rsid w:val="00461836"/>
    <w:rsid w:val="00464443"/>
    <w:rsid w:val="00464FF3"/>
    <w:rsid w:val="004661C5"/>
    <w:rsid w:val="004665C3"/>
    <w:rsid w:val="004707D5"/>
    <w:rsid w:val="00470DE2"/>
    <w:rsid w:val="00470E2E"/>
    <w:rsid w:val="004711C7"/>
    <w:rsid w:val="00471614"/>
    <w:rsid w:val="00474BE3"/>
    <w:rsid w:val="00476497"/>
    <w:rsid w:val="00476FE6"/>
    <w:rsid w:val="004825A9"/>
    <w:rsid w:val="00483833"/>
    <w:rsid w:val="00484C31"/>
    <w:rsid w:val="00485DD3"/>
    <w:rsid w:val="00486D26"/>
    <w:rsid w:val="004871FA"/>
    <w:rsid w:val="0049030C"/>
    <w:rsid w:val="004912DC"/>
    <w:rsid w:val="00491AFB"/>
    <w:rsid w:val="004936A2"/>
    <w:rsid w:val="004962C8"/>
    <w:rsid w:val="00496B19"/>
    <w:rsid w:val="00497E59"/>
    <w:rsid w:val="004A21BF"/>
    <w:rsid w:val="004A27F1"/>
    <w:rsid w:val="004B1592"/>
    <w:rsid w:val="004B15AB"/>
    <w:rsid w:val="004B222D"/>
    <w:rsid w:val="004B2CFD"/>
    <w:rsid w:val="004B5E4B"/>
    <w:rsid w:val="004B674D"/>
    <w:rsid w:val="004D05FB"/>
    <w:rsid w:val="004D0B8C"/>
    <w:rsid w:val="004D2684"/>
    <w:rsid w:val="004D50CB"/>
    <w:rsid w:val="004E04A3"/>
    <w:rsid w:val="004E1AE4"/>
    <w:rsid w:val="004E3CB8"/>
    <w:rsid w:val="004E4429"/>
    <w:rsid w:val="004E5A41"/>
    <w:rsid w:val="004E6C4D"/>
    <w:rsid w:val="004E6E8C"/>
    <w:rsid w:val="004E7107"/>
    <w:rsid w:val="004E7DDD"/>
    <w:rsid w:val="004F322F"/>
    <w:rsid w:val="004F3690"/>
    <w:rsid w:val="004F59C7"/>
    <w:rsid w:val="004F5DCE"/>
    <w:rsid w:val="005007E2"/>
    <w:rsid w:val="00500A1B"/>
    <w:rsid w:val="00501EA7"/>
    <w:rsid w:val="00505C0B"/>
    <w:rsid w:val="0050682A"/>
    <w:rsid w:val="005070E8"/>
    <w:rsid w:val="00507E48"/>
    <w:rsid w:val="0051141C"/>
    <w:rsid w:val="0052017F"/>
    <w:rsid w:val="00524149"/>
    <w:rsid w:val="00526499"/>
    <w:rsid w:val="0053083A"/>
    <w:rsid w:val="00530CBF"/>
    <w:rsid w:val="00531CFB"/>
    <w:rsid w:val="0053207E"/>
    <w:rsid w:val="00535BA4"/>
    <w:rsid w:val="00535F5B"/>
    <w:rsid w:val="005375BD"/>
    <w:rsid w:val="005377D6"/>
    <w:rsid w:val="00550F68"/>
    <w:rsid w:val="00553BB0"/>
    <w:rsid w:val="00562622"/>
    <w:rsid w:val="0056321D"/>
    <w:rsid w:val="00567601"/>
    <w:rsid w:val="00574075"/>
    <w:rsid w:val="00575DD2"/>
    <w:rsid w:val="00580A9A"/>
    <w:rsid w:val="005817F4"/>
    <w:rsid w:val="00586036"/>
    <w:rsid w:val="00586897"/>
    <w:rsid w:val="00587328"/>
    <w:rsid w:val="0058794D"/>
    <w:rsid w:val="00593A31"/>
    <w:rsid w:val="005A22EF"/>
    <w:rsid w:val="005A2F1A"/>
    <w:rsid w:val="005B08B9"/>
    <w:rsid w:val="005B41FA"/>
    <w:rsid w:val="005B60B7"/>
    <w:rsid w:val="005B6216"/>
    <w:rsid w:val="005B63E3"/>
    <w:rsid w:val="005C228A"/>
    <w:rsid w:val="005C2354"/>
    <w:rsid w:val="005C2954"/>
    <w:rsid w:val="005C7804"/>
    <w:rsid w:val="005D1C77"/>
    <w:rsid w:val="005D3AF3"/>
    <w:rsid w:val="005E4F9E"/>
    <w:rsid w:val="005E6B51"/>
    <w:rsid w:val="005E7257"/>
    <w:rsid w:val="005E7393"/>
    <w:rsid w:val="005E7A42"/>
    <w:rsid w:val="005F2B28"/>
    <w:rsid w:val="005F5C1D"/>
    <w:rsid w:val="00600788"/>
    <w:rsid w:val="00600F40"/>
    <w:rsid w:val="006020A8"/>
    <w:rsid w:val="0060392D"/>
    <w:rsid w:val="00620C80"/>
    <w:rsid w:val="00624461"/>
    <w:rsid w:val="0062465E"/>
    <w:rsid w:val="006274BE"/>
    <w:rsid w:val="00627570"/>
    <w:rsid w:val="00627673"/>
    <w:rsid w:val="006278BB"/>
    <w:rsid w:val="00632294"/>
    <w:rsid w:val="00632FF9"/>
    <w:rsid w:val="006345D4"/>
    <w:rsid w:val="00634A74"/>
    <w:rsid w:val="00635541"/>
    <w:rsid w:val="0063637A"/>
    <w:rsid w:val="00654E88"/>
    <w:rsid w:val="006633A6"/>
    <w:rsid w:val="00673C4E"/>
    <w:rsid w:val="0067420E"/>
    <w:rsid w:val="00677879"/>
    <w:rsid w:val="00677E34"/>
    <w:rsid w:val="006815FD"/>
    <w:rsid w:val="00685567"/>
    <w:rsid w:val="006868F0"/>
    <w:rsid w:val="00687F28"/>
    <w:rsid w:val="00696B7F"/>
    <w:rsid w:val="006A07C4"/>
    <w:rsid w:val="006A2E68"/>
    <w:rsid w:val="006A3EAA"/>
    <w:rsid w:val="006A78CD"/>
    <w:rsid w:val="006B0CC0"/>
    <w:rsid w:val="006B3AB0"/>
    <w:rsid w:val="006B5925"/>
    <w:rsid w:val="006B6135"/>
    <w:rsid w:val="006B6A0D"/>
    <w:rsid w:val="006C01C3"/>
    <w:rsid w:val="006C53D3"/>
    <w:rsid w:val="006D2F41"/>
    <w:rsid w:val="006D45CC"/>
    <w:rsid w:val="006D66B5"/>
    <w:rsid w:val="006E1579"/>
    <w:rsid w:val="006F07B9"/>
    <w:rsid w:val="006F130F"/>
    <w:rsid w:val="006F3F4A"/>
    <w:rsid w:val="006F5D48"/>
    <w:rsid w:val="006F6196"/>
    <w:rsid w:val="006F73AE"/>
    <w:rsid w:val="00704548"/>
    <w:rsid w:val="00706EB7"/>
    <w:rsid w:val="00711B64"/>
    <w:rsid w:val="00712439"/>
    <w:rsid w:val="0071300C"/>
    <w:rsid w:val="00715829"/>
    <w:rsid w:val="007158F9"/>
    <w:rsid w:val="00716E97"/>
    <w:rsid w:val="00722D46"/>
    <w:rsid w:val="00723808"/>
    <w:rsid w:val="00724798"/>
    <w:rsid w:val="007251FF"/>
    <w:rsid w:val="00726102"/>
    <w:rsid w:val="00726734"/>
    <w:rsid w:val="00735FFE"/>
    <w:rsid w:val="00736B46"/>
    <w:rsid w:val="0073779E"/>
    <w:rsid w:val="00740BCB"/>
    <w:rsid w:val="00741D6F"/>
    <w:rsid w:val="00741E52"/>
    <w:rsid w:val="00743CB7"/>
    <w:rsid w:val="007535C0"/>
    <w:rsid w:val="00760324"/>
    <w:rsid w:val="00766A17"/>
    <w:rsid w:val="00767643"/>
    <w:rsid w:val="00775720"/>
    <w:rsid w:val="007815FA"/>
    <w:rsid w:val="00781FEA"/>
    <w:rsid w:val="007872D9"/>
    <w:rsid w:val="00787DD7"/>
    <w:rsid w:val="00787F09"/>
    <w:rsid w:val="00790187"/>
    <w:rsid w:val="00790E11"/>
    <w:rsid w:val="007963DF"/>
    <w:rsid w:val="00797B9A"/>
    <w:rsid w:val="007A4520"/>
    <w:rsid w:val="007A538E"/>
    <w:rsid w:val="007A6FE7"/>
    <w:rsid w:val="007B472D"/>
    <w:rsid w:val="007B4AE6"/>
    <w:rsid w:val="007B5B34"/>
    <w:rsid w:val="007B72E5"/>
    <w:rsid w:val="007C120C"/>
    <w:rsid w:val="007C67BF"/>
    <w:rsid w:val="007C6C4D"/>
    <w:rsid w:val="007D3687"/>
    <w:rsid w:val="007D4538"/>
    <w:rsid w:val="007E424D"/>
    <w:rsid w:val="007E6DD8"/>
    <w:rsid w:val="007E7A70"/>
    <w:rsid w:val="007E7F72"/>
    <w:rsid w:val="0080060A"/>
    <w:rsid w:val="00802079"/>
    <w:rsid w:val="00802276"/>
    <w:rsid w:val="00804181"/>
    <w:rsid w:val="00804E41"/>
    <w:rsid w:val="0080527E"/>
    <w:rsid w:val="00806387"/>
    <w:rsid w:val="0080701D"/>
    <w:rsid w:val="00807A74"/>
    <w:rsid w:val="008145E2"/>
    <w:rsid w:val="00824F05"/>
    <w:rsid w:val="00831E59"/>
    <w:rsid w:val="008338BC"/>
    <w:rsid w:val="00833D4A"/>
    <w:rsid w:val="0083581D"/>
    <w:rsid w:val="00835DB0"/>
    <w:rsid w:val="00835FC4"/>
    <w:rsid w:val="00837D52"/>
    <w:rsid w:val="00842FCE"/>
    <w:rsid w:val="008458F3"/>
    <w:rsid w:val="008476A8"/>
    <w:rsid w:val="00847C22"/>
    <w:rsid w:val="00847DB1"/>
    <w:rsid w:val="00860C7D"/>
    <w:rsid w:val="00864112"/>
    <w:rsid w:val="008642ED"/>
    <w:rsid w:val="0086568D"/>
    <w:rsid w:val="00875D75"/>
    <w:rsid w:val="00882DB6"/>
    <w:rsid w:val="008858F3"/>
    <w:rsid w:val="0088658A"/>
    <w:rsid w:val="008879E3"/>
    <w:rsid w:val="00890A9B"/>
    <w:rsid w:val="00891BB2"/>
    <w:rsid w:val="00892D67"/>
    <w:rsid w:val="00894232"/>
    <w:rsid w:val="008948B6"/>
    <w:rsid w:val="008B7C9A"/>
    <w:rsid w:val="008C15B1"/>
    <w:rsid w:val="008C2C9D"/>
    <w:rsid w:val="008C473D"/>
    <w:rsid w:val="008C7246"/>
    <w:rsid w:val="008D01DB"/>
    <w:rsid w:val="008D0B75"/>
    <w:rsid w:val="008E5CDB"/>
    <w:rsid w:val="008E71FE"/>
    <w:rsid w:val="008F00BD"/>
    <w:rsid w:val="008F5B64"/>
    <w:rsid w:val="008F7086"/>
    <w:rsid w:val="00902416"/>
    <w:rsid w:val="0090511B"/>
    <w:rsid w:val="00906C0A"/>
    <w:rsid w:val="009114CC"/>
    <w:rsid w:val="00911A2D"/>
    <w:rsid w:val="009129C4"/>
    <w:rsid w:val="00913932"/>
    <w:rsid w:val="00915980"/>
    <w:rsid w:val="0091647F"/>
    <w:rsid w:val="009167AD"/>
    <w:rsid w:val="00917607"/>
    <w:rsid w:val="00920B00"/>
    <w:rsid w:val="009237C1"/>
    <w:rsid w:val="00923E12"/>
    <w:rsid w:val="009274A2"/>
    <w:rsid w:val="00934D70"/>
    <w:rsid w:val="009363EE"/>
    <w:rsid w:val="009370FE"/>
    <w:rsid w:val="0093723A"/>
    <w:rsid w:val="00940D27"/>
    <w:rsid w:val="00942D12"/>
    <w:rsid w:val="00945FE6"/>
    <w:rsid w:val="00950176"/>
    <w:rsid w:val="00950FB5"/>
    <w:rsid w:val="009513AC"/>
    <w:rsid w:val="009546B3"/>
    <w:rsid w:val="00957C25"/>
    <w:rsid w:val="0096796D"/>
    <w:rsid w:val="00974CFE"/>
    <w:rsid w:val="009813EA"/>
    <w:rsid w:val="0098238C"/>
    <w:rsid w:val="0098326A"/>
    <w:rsid w:val="009904ED"/>
    <w:rsid w:val="0099229D"/>
    <w:rsid w:val="009935ED"/>
    <w:rsid w:val="00993642"/>
    <w:rsid w:val="00997374"/>
    <w:rsid w:val="009A15F8"/>
    <w:rsid w:val="009A5CD1"/>
    <w:rsid w:val="009B252A"/>
    <w:rsid w:val="009B30D2"/>
    <w:rsid w:val="009B3B9B"/>
    <w:rsid w:val="009B49A2"/>
    <w:rsid w:val="009B6CB3"/>
    <w:rsid w:val="009C4CEC"/>
    <w:rsid w:val="009C54AD"/>
    <w:rsid w:val="009C5A32"/>
    <w:rsid w:val="009C6261"/>
    <w:rsid w:val="009C67B7"/>
    <w:rsid w:val="009C75C1"/>
    <w:rsid w:val="009D0575"/>
    <w:rsid w:val="009D0FBD"/>
    <w:rsid w:val="009D12DE"/>
    <w:rsid w:val="009D1BB3"/>
    <w:rsid w:val="009D498B"/>
    <w:rsid w:val="009D6066"/>
    <w:rsid w:val="009E1E92"/>
    <w:rsid w:val="009E4787"/>
    <w:rsid w:val="009E6D04"/>
    <w:rsid w:val="009F1C82"/>
    <w:rsid w:val="009F390E"/>
    <w:rsid w:val="009F5C3F"/>
    <w:rsid w:val="009F6919"/>
    <w:rsid w:val="009F7090"/>
    <w:rsid w:val="00A01D79"/>
    <w:rsid w:val="00A02553"/>
    <w:rsid w:val="00A031C1"/>
    <w:rsid w:val="00A03BBE"/>
    <w:rsid w:val="00A05944"/>
    <w:rsid w:val="00A14A99"/>
    <w:rsid w:val="00A20D8B"/>
    <w:rsid w:val="00A22594"/>
    <w:rsid w:val="00A229E3"/>
    <w:rsid w:val="00A24F77"/>
    <w:rsid w:val="00A273E1"/>
    <w:rsid w:val="00A27465"/>
    <w:rsid w:val="00A275AE"/>
    <w:rsid w:val="00A3338D"/>
    <w:rsid w:val="00A348FF"/>
    <w:rsid w:val="00A34AEF"/>
    <w:rsid w:val="00A3638E"/>
    <w:rsid w:val="00A42531"/>
    <w:rsid w:val="00A47A47"/>
    <w:rsid w:val="00A51010"/>
    <w:rsid w:val="00A55F81"/>
    <w:rsid w:val="00A5669B"/>
    <w:rsid w:val="00A625ED"/>
    <w:rsid w:val="00A64CD7"/>
    <w:rsid w:val="00A672C0"/>
    <w:rsid w:val="00A679C1"/>
    <w:rsid w:val="00A80C2E"/>
    <w:rsid w:val="00A8131E"/>
    <w:rsid w:val="00A842FF"/>
    <w:rsid w:val="00A855EB"/>
    <w:rsid w:val="00A8725F"/>
    <w:rsid w:val="00A907DA"/>
    <w:rsid w:val="00A91028"/>
    <w:rsid w:val="00A92ED0"/>
    <w:rsid w:val="00A96ED9"/>
    <w:rsid w:val="00AA7E42"/>
    <w:rsid w:val="00AB6FFE"/>
    <w:rsid w:val="00AC08ED"/>
    <w:rsid w:val="00AD13C7"/>
    <w:rsid w:val="00AD5321"/>
    <w:rsid w:val="00AD6859"/>
    <w:rsid w:val="00AD6862"/>
    <w:rsid w:val="00AD68F1"/>
    <w:rsid w:val="00AD6C85"/>
    <w:rsid w:val="00AD7EAD"/>
    <w:rsid w:val="00AE04C4"/>
    <w:rsid w:val="00AE4504"/>
    <w:rsid w:val="00AE753E"/>
    <w:rsid w:val="00AF049E"/>
    <w:rsid w:val="00AF1239"/>
    <w:rsid w:val="00AF15D2"/>
    <w:rsid w:val="00AF1BA9"/>
    <w:rsid w:val="00AF35D9"/>
    <w:rsid w:val="00AF4CAE"/>
    <w:rsid w:val="00AF771E"/>
    <w:rsid w:val="00B01C1C"/>
    <w:rsid w:val="00B12B3F"/>
    <w:rsid w:val="00B137A6"/>
    <w:rsid w:val="00B15660"/>
    <w:rsid w:val="00B17CCC"/>
    <w:rsid w:val="00B20AEF"/>
    <w:rsid w:val="00B22DE4"/>
    <w:rsid w:val="00B25206"/>
    <w:rsid w:val="00B25891"/>
    <w:rsid w:val="00B271A0"/>
    <w:rsid w:val="00B32895"/>
    <w:rsid w:val="00B33EF0"/>
    <w:rsid w:val="00B34166"/>
    <w:rsid w:val="00B34AC5"/>
    <w:rsid w:val="00B3712D"/>
    <w:rsid w:val="00B3752F"/>
    <w:rsid w:val="00B4174F"/>
    <w:rsid w:val="00B42BEA"/>
    <w:rsid w:val="00B451DB"/>
    <w:rsid w:val="00B45300"/>
    <w:rsid w:val="00B5024E"/>
    <w:rsid w:val="00B534BF"/>
    <w:rsid w:val="00B53EBD"/>
    <w:rsid w:val="00B6087E"/>
    <w:rsid w:val="00B64825"/>
    <w:rsid w:val="00B70FED"/>
    <w:rsid w:val="00B72376"/>
    <w:rsid w:val="00B76334"/>
    <w:rsid w:val="00B76BAF"/>
    <w:rsid w:val="00B7735C"/>
    <w:rsid w:val="00B7739B"/>
    <w:rsid w:val="00B805EF"/>
    <w:rsid w:val="00B92448"/>
    <w:rsid w:val="00B93DC4"/>
    <w:rsid w:val="00B93DEC"/>
    <w:rsid w:val="00BA1771"/>
    <w:rsid w:val="00BA246F"/>
    <w:rsid w:val="00BA257E"/>
    <w:rsid w:val="00BA293B"/>
    <w:rsid w:val="00BA4C7A"/>
    <w:rsid w:val="00BA7A92"/>
    <w:rsid w:val="00BB1315"/>
    <w:rsid w:val="00BB22AD"/>
    <w:rsid w:val="00BB33B7"/>
    <w:rsid w:val="00BC1096"/>
    <w:rsid w:val="00BC2C3B"/>
    <w:rsid w:val="00BC485C"/>
    <w:rsid w:val="00BC6F64"/>
    <w:rsid w:val="00BC709A"/>
    <w:rsid w:val="00BD1239"/>
    <w:rsid w:val="00BD40DF"/>
    <w:rsid w:val="00BD4839"/>
    <w:rsid w:val="00BD4A30"/>
    <w:rsid w:val="00BD60BB"/>
    <w:rsid w:val="00BE4122"/>
    <w:rsid w:val="00BE44B9"/>
    <w:rsid w:val="00BE6F02"/>
    <w:rsid w:val="00BF0F40"/>
    <w:rsid w:val="00BF10AD"/>
    <w:rsid w:val="00BF2730"/>
    <w:rsid w:val="00BF2C9F"/>
    <w:rsid w:val="00BF39B2"/>
    <w:rsid w:val="00BF4E73"/>
    <w:rsid w:val="00BF6A31"/>
    <w:rsid w:val="00BF7511"/>
    <w:rsid w:val="00C03CB9"/>
    <w:rsid w:val="00C0452C"/>
    <w:rsid w:val="00C073DD"/>
    <w:rsid w:val="00C1175D"/>
    <w:rsid w:val="00C11B78"/>
    <w:rsid w:val="00C14C21"/>
    <w:rsid w:val="00C15F83"/>
    <w:rsid w:val="00C160FD"/>
    <w:rsid w:val="00C16307"/>
    <w:rsid w:val="00C1664A"/>
    <w:rsid w:val="00C249F0"/>
    <w:rsid w:val="00C27380"/>
    <w:rsid w:val="00C327AB"/>
    <w:rsid w:val="00C32E94"/>
    <w:rsid w:val="00C351B3"/>
    <w:rsid w:val="00C43792"/>
    <w:rsid w:val="00C45FA7"/>
    <w:rsid w:val="00C62527"/>
    <w:rsid w:val="00C639FD"/>
    <w:rsid w:val="00C63E40"/>
    <w:rsid w:val="00C73BFC"/>
    <w:rsid w:val="00C75229"/>
    <w:rsid w:val="00C7768F"/>
    <w:rsid w:val="00C8039B"/>
    <w:rsid w:val="00C80B7E"/>
    <w:rsid w:val="00C81133"/>
    <w:rsid w:val="00C841BB"/>
    <w:rsid w:val="00C92229"/>
    <w:rsid w:val="00C95636"/>
    <w:rsid w:val="00CA0B10"/>
    <w:rsid w:val="00CA1642"/>
    <w:rsid w:val="00CA532E"/>
    <w:rsid w:val="00CA65FE"/>
    <w:rsid w:val="00CA6862"/>
    <w:rsid w:val="00CA6DE3"/>
    <w:rsid w:val="00CA7D31"/>
    <w:rsid w:val="00CB28E3"/>
    <w:rsid w:val="00CB430B"/>
    <w:rsid w:val="00CB61CD"/>
    <w:rsid w:val="00CB64AE"/>
    <w:rsid w:val="00CB70D0"/>
    <w:rsid w:val="00CC0BBD"/>
    <w:rsid w:val="00CC366D"/>
    <w:rsid w:val="00CC373C"/>
    <w:rsid w:val="00CC5AFA"/>
    <w:rsid w:val="00CC71EE"/>
    <w:rsid w:val="00CD2221"/>
    <w:rsid w:val="00CD27B8"/>
    <w:rsid w:val="00CD488D"/>
    <w:rsid w:val="00CE095D"/>
    <w:rsid w:val="00CE4A9D"/>
    <w:rsid w:val="00CF0C6A"/>
    <w:rsid w:val="00CF7FD5"/>
    <w:rsid w:val="00D00339"/>
    <w:rsid w:val="00D00BAE"/>
    <w:rsid w:val="00D01B45"/>
    <w:rsid w:val="00D0584C"/>
    <w:rsid w:val="00D05B99"/>
    <w:rsid w:val="00D1250F"/>
    <w:rsid w:val="00D14425"/>
    <w:rsid w:val="00D144B0"/>
    <w:rsid w:val="00D2364B"/>
    <w:rsid w:val="00D237CC"/>
    <w:rsid w:val="00D35365"/>
    <w:rsid w:val="00D3543F"/>
    <w:rsid w:val="00D35860"/>
    <w:rsid w:val="00D368F8"/>
    <w:rsid w:val="00D369DB"/>
    <w:rsid w:val="00D40BB3"/>
    <w:rsid w:val="00D41000"/>
    <w:rsid w:val="00D43CA5"/>
    <w:rsid w:val="00D4474F"/>
    <w:rsid w:val="00D73B91"/>
    <w:rsid w:val="00D745F1"/>
    <w:rsid w:val="00D76675"/>
    <w:rsid w:val="00D81D22"/>
    <w:rsid w:val="00D840EE"/>
    <w:rsid w:val="00D8659D"/>
    <w:rsid w:val="00D874E4"/>
    <w:rsid w:val="00D91184"/>
    <w:rsid w:val="00D934C5"/>
    <w:rsid w:val="00D93908"/>
    <w:rsid w:val="00D954C6"/>
    <w:rsid w:val="00DA2CE8"/>
    <w:rsid w:val="00DA3706"/>
    <w:rsid w:val="00DA4E3B"/>
    <w:rsid w:val="00DB03A2"/>
    <w:rsid w:val="00DB45DC"/>
    <w:rsid w:val="00DB6E58"/>
    <w:rsid w:val="00DC645D"/>
    <w:rsid w:val="00DD044B"/>
    <w:rsid w:val="00DD5326"/>
    <w:rsid w:val="00DD67A9"/>
    <w:rsid w:val="00DE054C"/>
    <w:rsid w:val="00DE0F6D"/>
    <w:rsid w:val="00DE5418"/>
    <w:rsid w:val="00DE555F"/>
    <w:rsid w:val="00DE5AB7"/>
    <w:rsid w:val="00DE6CC7"/>
    <w:rsid w:val="00DF0672"/>
    <w:rsid w:val="00DF3E59"/>
    <w:rsid w:val="00DF41C9"/>
    <w:rsid w:val="00DF4C7F"/>
    <w:rsid w:val="00DF7644"/>
    <w:rsid w:val="00E008C6"/>
    <w:rsid w:val="00E10E16"/>
    <w:rsid w:val="00E14971"/>
    <w:rsid w:val="00E15B4B"/>
    <w:rsid w:val="00E1605E"/>
    <w:rsid w:val="00E2222F"/>
    <w:rsid w:val="00E22F1A"/>
    <w:rsid w:val="00E237E4"/>
    <w:rsid w:val="00E24171"/>
    <w:rsid w:val="00E2531F"/>
    <w:rsid w:val="00E266B5"/>
    <w:rsid w:val="00E30B67"/>
    <w:rsid w:val="00E32273"/>
    <w:rsid w:val="00E331DB"/>
    <w:rsid w:val="00E3373F"/>
    <w:rsid w:val="00E4209B"/>
    <w:rsid w:val="00E425AF"/>
    <w:rsid w:val="00E42FC6"/>
    <w:rsid w:val="00E443CD"/>
    <w:rsid w:val="00E456B5"/>
    <w:rsid w:val="00E462DF"/>
    <w:rsid w:val="00E5126E"/>
    <w:rsid w:val="00E53A1C"/>
    <w:rsid w:val="00E545D2"/>
    <w:rsid w:val="00E54C0C"/>
    <w:rsid w:val="00E54E10"/>
    <w:rsid w:val="00E555D3"/>
    <w:rsid w:val="00E63C4A"/>
    <w:rsid w:val="00E71AB9"/>
    <w:rsid w:val="00E720E3"/>
    <w:rsid w:val="00E73C58"/>
    <w:rsid w:val="00E74B1A"/>
    <w:rsid w:val="00E80BCD"/>
    <w:rsid w:val="00E90EB9"/>
    <w:rsid w:val="00E94853"/>
    <w:rsid w:val="00EA077D"/>
    <w:rsid w:val="00EA1059"/>
    <w:rsid w:val="00EA1141"/>
    <w:rsid w:val="00EA1DFF"/>
    <w:rsid w:val="00EA3E78"/>
    <w:rsid w:val="00EA49C1"/>
    <w:rsid w:val="00EB6806"/>
    <w:rsid w:val="00EC0817"/>
    <w:rsid w:val="00EC0F0B"/>
    <w:rsid w:val="00EC1E48"/>
    <w:rsid w:val="00EC4633"/>
    <w:rsid w:val="00EC5376"/>
    <w:rsid w:val="00EC7B85"/>
    <w:rsid w:val="00ED118A"/>
    <w:rsid w:val="00ED289C"/>
    <w:rsid w:val="00ED4D4B"/>
    <w:rsid w:val="00ED50FD"/>
    <w:rsid w:val="00ED6FCB"/>
    <w:rsid w:val="00EF48C2"/>
    <w:rsid w:val="00EF68C7"/>
    <w:rsid w:val="00EF71F1"/>
    <w:rsid w:val="00EF7B16"/>
    <w:rsid w:val="00F00E46"/>
    <w:rsid w:val="00F054F5"/>
    <w:rsid w:val="00F103D5"/>
    <w:rsid w:val="00F12A40"/>
    <w:rsid w:val="00F131D6"/>
    <w:rsid w:val="00F13BEE"/>
    <w:rsid w:val="00F15326"/>
    <w:rsid w:val="00F162A4"/>
    <w:rsid w:val="00F201A9"/>
    <w:rsid w:val="00F21A01"/>
    <w:rsid w:val="00F21A6D"/>
    <w:rsid w:val="00F22565"/>
    <w:rsid w:val="00F24001"/>
    <w:rsid w:val="00F24B79"/>
    <w:rsid w:val="00F25EE7"/>
    <w:rsid w:val="00F26774"/>
    <w:rsid w:val="00F2789D"/>
    <w:rsid w:val="00F314DC"/>
    <w:rsid w:val="00F3287B"/>
    <w:rsid w:val="00F32A90"/>
    <w:rsid w:val="00F33DA4"/>
    <w:rsid w:val="00F34A97"/>
    <w:rsid w:val="00F360EC"/>
    <w:rsid w:val="00F405E1"/>
    <w:rsid w:val="00F41D00"/>
    <w:rsid w:val="00F433F6"/>
    <w:rsid w:val="00F47D3A"/>
    <w:rsid w:val="00F51EBC"/>
    <w:rsid w:val="00F55620"/>
    <w:rsid w:val="00F56900"/>
    <w:rsid w:val="00F620B0"/>
    <w:rsid w:val="00F63074"/>
    <w:rsid w:val="00F71799"/>
    <w:rsid w:val="00F71D89"/>
    <w:rsid w:val="00F72BB7"/>
    <w:rsid w:val="00F75713"/>
    <w:rsid w:val="00F82F5B"/>
    <w:rsid w:val="00F83BCD"/>
    <w:rsid w:val="00F83BF9"/>
    <w:rsid w:val="00F846B2"/>
    <w:rsid w:val="00F846FC"/>
    <w:rsid w:val="00F84BD5"/>
    <w:rsid w:val="00F86088"/>
    <w:rsid w:val="00F87798"/>
    <w:rsid w:val="00F907FC"/>
    <w:rsid w:val="00F90C13"/>
    <w:rsid w:val="00F90F39"/>
    <w:rsid w:val="00FA2EA9"/>
    <w:rsid w:val="00FA7452"/>
    <w:rsid w:val="00FB0223"/>
    <w:rsid w:val="00FB0A9F"/>
    <w:rsid w:val="00FB118D"/>
    <w:rsid w:val="00FB26C6"/>
    <w:rsid w:val="00FB2FDF"/>
    <w:rsid w:val="00FB31E3"/>
    <w:rsid w:val="00FB3817"/>
    <w:rsid w:val="00FB38A8"/>
    <w:rsid w:val="00FB4BD4"/>
    <w:rsid w:val="00FB4F5D"/>
    <w:rsid w:val="00FC0E77"/>
    <w:rsid w:val="00FC2E5A"/>
    <w:rsid w:val="00FC339C"/>
    <w:rsid w:val="00FC347D"/>
    <w:rsid w:val="00FC3856"/>
    <w:rsid w:val="00FD2CBE"/>
    <w:rsid w:val="00FD4E65"/>
    <w:rsid w:val="00FD5547"/>
    <w:rsid w:val="00FD607F"/>
    <w:rsid w:val="00FD7662"/>
    <w:rsid w:val="00FE0B5B"/>
    <w:rsid w:val="00FE361B"/>
    <w:rsid w:val="00FE5201"/>
    <w:rsid w:val="00FE596C"/>
    <w:rsid w:val="00FF369B"/>
    <w:rsid w:val="00FF383A"/>
    <w:rsid w:val="00FF4EB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35BA4"/>
  </w:style>
  <w:style w:type="paragraph" w:styleId="Nagwek1">
    <w:name w:val="heading 1"/>
    <w:basedOn w:val="Normalny"/>
    <w:next w:val="Normalny"/>
    <w:link w:val="Nagwek1Znak"/>
    <w:uiPriority w:val="9"/>
    <w:qFormat/>
    <w:rsid w:val="004940BA"/>
    <w:pPr>
      <w:keepNext/>
      <w:keepLines/>
      <w:spacing w:before="400" w:after="120"/>
      <w:outlineLvl w:val="0"/>
    </w:pPr>
    <w:rPr>
      <w:rFonts w:eastAsia="Times New Roman"/>
      <w:sz w:val="40"/>
      <w:szCs w:val="40"/>
    </w:rPr>
  </w:style>
  <w:style w:type="paragraph" w:styleId="Nagwek2">
    <w:name w:val="heading 2"/>
    <w:basedOn w:val="normal"/>
    <w:next w:val="normal"/>
    <w:rsid w:val="000D5356"/>
    <w:pPr>
      <w:keepNext/>
      <w:keepLines/>
      <w:spacing w:before="360" w:after="80"/>
      <w:outlineLvl w:val="1"/>
    </w:pPr>
    <w:rPr>
      <w:b/>
      <w:sz w:val="36"/>
      <w:szCs w:val="36"/>
    </w:rPr>
  </w:style>
  <w:style w:type="paragraph" w:styleId="Nagwek3">
    <w:name w:val="heading 3"/>
    <w:basedOn w:val="normal"/>
    <w:next w:val="normal"/>
    <w:rsid w:val="000D5356"/>
    <w:pPr>
      <w:keepNext/>
      <w:keepLines/>
      <w:spacing w:before="280" w:after="80"/>
      <w:outlineLvl w:val="2"/>
    </w:pPr>
    <w:rPr>
      <w:b/>
      <w:sz w:val="28"/>
      <w:szCs w:val="28"/>
    </w:rPr>
  </w:style>
  <w:style w:type="paragraph" w:styleId="Nagwek4">
    <w:name w:val="heading 4"/>
    <w:basedOn w:val="normal"/>
    <w:next w:val="normal"/>
    <w:rsid w:val="000D5356"/>
    <w:pPr>
      <w:keepNext/>
      <w:keepLines/>
      <w:spacing w:before="240" w:after="40"/>
      <w:outlineLvl w:val="3"/>
    </w:pPr>
    <w:rPr>
      <w:b/>
      <w:sz w:val="24"/>
      <w:szCs w:val="24"/>
    </w:rPr>
  </w:style>
  <w:style w:type="paragraph" w:styleId="Nagwek5">
    <w:name w:val="heading 5"/>
    <w:basedOn w:val="normal"/>
    <w:next w:val="normal"/>
    <w:rsid w:val="000D5356"/>
    <w:pPr>
      <w:keepNext/>
      <w:keepLines/>
      <w:spacing w:before="220" w:after="40"/>
      <w:outlineLvl w:val="4"/>
    </w:pPr>
    <w:rPr>
      <w:b/>
    </w:rPr>
  </w:style>
  <w:style w:type="paragraph" w:styleId="Nagwek6">
    <w:name w:val="heading 6"/>
    <w:basedOn w:val="normal"/>
    <w:next w:val="normal"/>
    <w:rsid w:val="000D5356"/>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ormal0">
    <w:name w:val="normal"/>
    <w:rsid w:val="000D5356"/>
  </w:style>
  <w:style w:type="table" w:customStyle="1" w:styleId="TableNormal">
    <w:name w:val="Table Normal"/>
    <w:rsid w:val="000D5356"/>
    <w:tblPr>
      <w:tblCellMar>
        <w:top w:w="0" w:type="dxa"/>
        <w:left w:w="0" w:type="dxa"/>
        <w:bottom w:w="0" w:type="dxa"/>
        <w:right w:w="0" w:type="dxa"/>
      </w:tblCellMar>
    </w:tblPr>
  </w:style>
  <w:style w:type="paragraph" w:styleId="Tytu">
    <w:name w:val="Title"/>
    <w:basedOn w:val="normal"/>
    <w:next w:val="normal"/>
    <w:rsid w:val="000D5356"/>
    <w:pPr>
      <w:keepNext/>
      <w:keepLines/>
      <w:spacing w:before="480" w:after="120"/>
    </w:pPr>
    <w:rPr>
      <w:b/>
      <w:sz w:val="72"/>
      <w:szCs w:val="72"/>
    </w:rPr>
  </w:style>
  <w:style w:type="paragraph" w:customStyle="1" w:styleId="normal1">
    <w:name w:val="normal"/>
    <w:rsid w:val="000D5356"/>
  </w:style>
  <w:style w:type="table" w:customStyle="1" w:styleId="TableNormal0">
    <w:name w:val="Table Normal"/>
    <w:rsid w:val="000D5356"/>
    <w:tblPr>
      <w:tblCellMar>
        <w:top w:w="0" w:type="dxa"/>
        <w:left w:w="0" w:type="dxa"/>
        <w:bottom w:w="0" w:type="dxa"/>
        <w:right w:w="0" w:type="dxa"/>
      </w:tblCellMar>
    </w:tblPr>
  </w:style>
  <w:style w:type="paragraph" w:customStyle="1" w:styleId="normal2">
    <w:name w:val="normal"/>
    <w:rsid w:val="000D5356"/>
  </w:style>
  <w:style w:type="table" w:customStyle="1" w:styleId="TableNormal1">
    <w:name w:val="Table Normal"/>
    <w:rsid w:val="000D5356"/>
    <w:tblPr>
      <w:tblCellMar>
        <w:top w:w="0" w:type="dxa"/>
        <w:left w:w="0" w:type="dxa"/>
        <w:bottom w:w="0" w:type="dxa"/>
        <w:right w:w="0" w:type="dxa"/>
      </w:tblCellMar>
    </w:tblPr>
  </w:style>
  <w:style w:type="paragraph" w:customStyle="1" w:styleId="normal3">
    <w:name w:val="normal"/>
    <w:rsid w:val="000D5356"/>
  </w:style>
  <w:style w:type="table" w:customStyle="1" w:styleId="TableNormal2">
    <w:name w:val="Table Normal"/>
    <w:rsid w:val="000D5356"/>
    <w:tblPr>
      <w:tblCellMar>
        <w:top w:w="0" w:type="dxa"/>
        <w:left w:w="0" w:type="dxa"/>
        <w:bottom w:w="0" w:type="dxa"/>
        <w:right w:w="0" w:type="dxa"/>
      </w:tblCellMar>
    </w:tblPr>
  </w:style>
  <w:style w:type="paragraph" w:customStyle="1" w:styleId="normal4">
    <w:name w:val="normal"/>
    <w:rsid w:val="000D5356"/>
  </w:style>
  <w:style w:type="table" w:customStyle="1" w:styleId="TableNormal3">
    <w:name w:val="Table Normal"/>
    <w:rsid w:val="000D5356"/>
    <w:tblPr>
      <w:tblCellMar>
        <w:top w:w="0" w:type="dxa"/>
        <w:left w:w="0" w:type="dxa"/>
        <w:bottom w:w="0" w:type="dxa"/>
        <w:right w:w="0" w:type="dxa"/>
      </w:tblCellMar>
    </w:tblPr>
  </w:style>
  <w:style w:type="paragraph" w:customStyle="1" w:styleId="normal5">
    <w:name w:val="normal"/>
    <w:rsid w:val="000D5356"/>
  </w:style>
  <w:style w:type="table" w:customStyle="1" w:styleId="TableNormal4">
    <w:name w:val="Table Normal"/>
    <w:rsid w:val="000D5356"/>
    <w:tblPr>
      <w:tblCellMar>
        <w:top w:w="0" w:type="dxa"/>
        <w:left w:w="0" w:type="dxa"/>
        <w:bottom w:w="0" w:type="dxa"/>
        <w:right w:w="0" w:type="dxa"/>
      </w:tblCellMar>
    </w:tblPr>
  </w:style>
  <w:style w:type="paragraph" w:customStyle="1" w:styleId="normal6">
    <w:name w:val="normal"/>
    <w:rsid w:val="000D5356"/>
  </w:style>
  <w:style w:type="table" w:customStyle="1" w:styleId="TableNormal5">
    <w:name w:val="Table Normal"/>
    <w:rsid w:val="000D5356"/>
    <w:tblPr>
      <w:tblCellMar>
        <w:top w:w="0" w:type="dxa"/>
        <w:left w:w="0" w:type="dxa"/>
        <w:bottom w:w="0" w:type="dxa"/>
        <w:right w:w="0" w:type="dxa"/>
      </w:tblCellMar>
    </w:tblPr>
  </w:style>
  <w:style w:type="paragraph" w:customStyle="1" w:styleId="normal">
    <w:name w:val="normal"/>
    <w:rsid w:val="000D5356"/>
  </w:style>
  <w:style w:type="table" w:customStyle="1" w:styleId="TableNormal6">
    <w:name w:val="Table Normal"/>
    <w:rsid w:val="000D5356"/>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4940BA"/>
    <w:rPr>
      <w:rFonts w:ascii="Arial" w:eastAsia="Times New Roman" w:hAnsi="Arial" w:cs="Arial"/>
      <w:sz w:val="40"/>
      <w:szCs w:val="40"/>
      <w:lang w:val="en-GB" w:eastAsia="pl-PL"/>
    </w:rPr>
  </w:style>
  <w:style w:type="character" w:styleId="Hipercze">
    <w:name w:val="Hyperlink"/>
    <w:basedOn w:val="Domylnaczcionkaakapitu"/>
    <w:uiPriority w:val="99"/>
    <w:semiHidden/>
    <w:unhideWhenUsed/>
    <w:rsid w:val="004940BA"/>
    <w:rPr>
      <w:color w:val="0000FF"/>
      <w:u w:val="single"/>
    </w:rPr>
  </w:style>
  <w:style w:type="character" w:styleId="Odwoaniedokomentarza">
    <w:name w:val="annotation reference"/>
    <w:basedOn w:val="Domylnaczcionkaakapitu"/>
    <w:uiPriority w:val="99"/>
    <w:semiHidden/>
    <w:unhideWhenUsed/>
    <w:rsid w:val="004940BA"/>
    <w:rPr>
      <w:sz w:val="16"/>
      <w:szCs w:val="16"/>
    </w:rPr>
  </w:style>
  <w:style w:type="paragraph" w:styleId="Tekstdymka">
    <w:name w:val="Balloon Text"/>
    <w:basedOn w:val="Normalny"/>
    <w:link w:val="TekstdymkaZnak"/>
    <w:uiPriority w:val="99"/>
    <w:semiHidden/>
    <w:unhideWhenUsed/>
    <w:rsid w:val="004940BA"/>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940BA"/>
    <w:rPr>
      <w:rFonts w:ascii="Segoe UI" w:eastAsia="Arial" w:hAnsi="Segoe UI" w:cs="Segoe UI"/>
      <w:sz w:val="18"/>
      <w:szCs w:val="18"/>
      <w:lang w:val="en-GB" w:eastAsia="pl-PL"/>
    </w:rPr>
  </w:style>
  <w:style w:type="paragraph" w:styleId="Tekstkomentarza">
    <w:name w:val="annotation text"/>
    <w:basedOn w:val="Normalny"/>
    <w:link w:val="TekstkomentarzaZnak"/>
    <w:uiPriority w:val="99"/>
    <w:semiHidden/>
    <w:unhideWhenUsed/>
    <w:rsid w:val="000D535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D5356"/>
    <w:rPr>
      <w:rFonts w:ascii="Arial" w:eastAsia="Arial" w:hAnsi="Arial" w:cs="Arial"/>
      <w:sz w:val="20"/>
      <w:szCs w:val="20"/>
      <w:lang w:val="en-GB" w:eastAsia="pl-PL"/>
    </w:rPr>
  </w:style>
  <w:style w:type="paragraph" w:styleId="Podtytu">
    <w:name w:val="Subtitle"/>
    <w:basedOn w:val="normal"/>
    <w:next w:val="normal"/>
    <w:rsid w:val="000D5356"/>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Akapitzlist">
    <w:name w:val="List Paragraph"/>
    <w:basedOn w:val="Normalny"/>
    <w:uiPriority w:val="34"/>
    <w:qFormat/>
    <w:rsid w:val="00125D81"/>
    <w:pPr>
      <w:ind w:left="720"/>
      <w:contextualSpacing/>
    </w:pPr>
  </w:style>
  <w:style w:type="paragraph" w:styleId="Tematkomentarza">
    <w:name w:val="annotation subject"/>
    <w:basedOn w:val="Tekstkomentarza"/>
    <w:next w:val="Tekstkomentarza"/>
    <w:link w:val="TematkomentarzaZnak"/>
    <w:uiPriority w:val="99"/>
    <w:semiHidden/>
    <w:unhideWhenUsed/>
    <w:rsid w:val="004A27F1"/>
    <w:rPr>
      <w:b/>
      <w:bCs/>
    </w:rPr>
  </w:style>
  <w:style w:type="character" w:customStyle="1" w:styleId="TematkomentarzaZnak">
    <w:name w:val="Temat komentarza Znak"/>
    <w:basedOn w:val="TekstkomentarzaZnak"/>
    <w:link w:val="Tematkomentarza"/>
    <w:uiPriority w:val="99"/>
    <w:semiHidden/>
    <w:rsid w:val="004A27F1"/>
    <w:rPr>
      <w:b/>
      <w:bCs/>
    </w:rPr>
  </w:style>
  <w:style w:type="paragraph" w:styleId="Nagwek">
    <w:name w:val="header"/>
    <w:basedOn w:val="Normalny"/>
    <w:link w:val="NagwekZnak"/>
    <w:uiPriority w:val="99"/>
    <w:semiHidden/>
    <w:unhideWhenUsed/>
    <w:rsid w:val="002865C1"/>
    <w:pPr>
      <w:tabs>
        <w:tab w:val="center" w:pos="4536"/>
        <w:tab w:val="right" w:pos="9072"/>
      </w:tabs>
      <w:spacing w:line="240" w:lineRule="auto"/>
    </w:pPr>
  </w:style>
  <w:style w:type="character" w:customStyle="1" w:styleId="NagwekZnak">
    <w:name w:val="Nagłówek Znak"/>
    <w:basedOn w:val="Domylnaczcionkaakapitu"/>
    <w:link w:val="Nagwek"/>
    <w:uiPriority w:val="99"/>
    <w:semiHidden/>
    <w:rsid w:val="002865C1"/>
  </w:style>
  <w:style w:type="paragraph" w:styleId="Stopka">
    <w:name w:val="footer"/>
    <w:basedOn w:val="Normalny"/>
    <w:link w:val="StopkaZnak"/>
    <w:uiPriority w:val="99"/>
    <w:semiHidden/>
    <w:unhideWhenUsed/>
    <w:rsid w:val="002865C1"/>
    <w:pPr>
      <w:tabs>
        <w:tab w:val="center" w:pos="4536"/>
        <w:tab w:val="right" w:pos="9072"/>
      </w:tabs>
      <w:spacing w:line="240" w:lineRule="auto"/>
    </w:pPr>
  </w:style>
  <w:style w:type="character" w:customStyle="1" w:styleId="StopkaZnak">
    <w:name w:val="Stopka Znak"/>
    <w:basedOn w:val="Domylnaczcionkaakapitu"/>
    <w:link w:val="Stopka"/>
    <w:uiPriority w:val="99"/>
    <w:semiHidden/>
    <w:rsid w:val="002865C1"/>
  </w:style>
  <w:style w:type="paragraph" w:styleId="Tekstprzypisudolnego">
    <w:name w:val="footnote text"/>
    <w:basedOn w:val="Normalny"/>
    <w:link w:val="TekstprzypisudolnegoZnak"/>
    <w:uiPriority w:val="99"/>
    <w:semiHidden/>
    <w:unhideWhenUsed/>
    <w:rsid w:val="00F41D00"/>
    <w:pPr>
      <w:spacing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41D00"/>
    <w:rPr>
      <w:sz w:val="20"/>
      <w:szCs w:val="20"/>
    </w:rPr>
  </w:style>
  <w:style w:type="character" w:styleId="Odwoanieprzypisudolnego">
    <w:name w:val="footnote reference"/>
    <w:basedOn w:val="Domylnaczcionkaakapitu"/>
    <w:uiPriority w:val="99"/>
    <w:semiHidden/>
    <w:unhideWhenUsed/>
    <w:rsid w:val="00F41D00"/>
    <w:rPr>
      <w:vertAlign w:val="superscript"/>
    </w:rPr>
  </w:style>
</w:styles>
</file>

<file path=word/webSettings.xml><?xml version="1.0" encoding="utf-8"?>
<w:webSettings xmlns:r="http://schemas.openxmlformats.org/officeDocument/2006/relationships" xmlns:w="http://schemas.openxmlformats.org/wordprocessingml/2006/main">
  <w:divs>
    <w:div w:id="39987469">
      <w:bodyDiv w:val="1"/>
      <w:marLeft w:val="0"/>
      <w:marRight w:val="0"/>
      <w:marTop w:val="0"/>
      <w:marBottom w:val="0"/>
      <w:divBdr>
        <w:top w:val="none" w:sz="0" w:space="0" w:color="auto"/>
        <w:left w:val="none" w:sz="0" w:space="0" w:color="auto"/>
        <w:bottom w:val="none" w:sz="0" w:space="0" w:color="auto"/>
        <w:right w:val="none" w:sz="0" w:space="0" w:color="auto"/>
      </w:divBdr>
    </w:div>
    <w:div w:id="20672187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38cDwN1kOSz1NPC9IhfLpo0pRQ==">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</go:docsCustomData>
</go:gDocsCustomXmlDataStorage>
</file>

<file path=customXml/item2.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D1B7F7C-E15A-46FF-B4A9-042F712EC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1368</TotalTime>
  <Pages>23</Pages>
  <Words>6265</Words>
  <Characters>37596</Characters>
  <Application>Microsoft Office Word</Application>
  <DocSecurity>0</DocSecurity>
  <Lines>313</Lines>
  <Paragraphs>87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Marcin Gerwin</cp:lastModifiedBy>
  <cp:revision>1280</cp:revision>
  <dcterms:created xsi:type="dcterms:W3CDTF">2020-11-17T11:32:00Z</dcterms:created>
  <dcterms:modified xsi:type="dcterms:W3CDTF">2026-05-13T16:29:00Z</dcterms:modified>
</cp:coreProperties>
</file>